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方正小标宋简体" w:cs="Times New Roman" w:eastAsia="方正小标宋简体" w:hAnsi="Times New Roman"/>
          <w:sz w:val="44"/>
          <w:szCs w:val="44"/>
        </w:rPr>
      </w:pPr>
      <w:r>
        <w:rPr>
          <w:rFonts w:ascii="方正小标宋简体" w:cs="Times New Roman" w:eastAsia="方正小标宋简体" w:hAnsi="Times New Roman" w:hint="eastAsia"/>
          <w:sz w:val="44"/>
          <w:szCs w:val="44"/>
        </w:rPr>
        <w:t xml:space="preserve">  </w:t>
      </w:r>
    </w:p>
    <w:p>
      <w:pPr>
        <w:pStyle w:val="style0"/>
        <w:jc w:val="center"/>
        <w:rPr>
          <w:rFonts w:ascii="方正小标宋简体" w:cs="Times New Roman" w:eastAsia="方正小标宋简体" w:hAnsi="Times New Roman"/>
          <w:sz w:val="44"/>
          <w:szCs w:val="44"/>
        </w:rPr>
      </w:pPr>
      <w:r>
        <w:rPr>
          <w:rFonts w:ascii="方正小标宋简体" w:cs="Times New Roman" w:eastAsia="方正小标宋简体" w:hAnsi="Times New Roman" w:hint="eastAsia"/>
          <w:sz w:val="44"/>
          <w:szCs w:val="44"/>
        </w:rPr>
        <w:t>山东</w:t>
      </w:r>
      <w:r>
        <w:rPr>
          <w:rFonts w:ascii="方正小标宋简体" w:cs="Times New Roman" w:eastAsia="方正小标宋简体" w:hAnsi="Times New Roman" w:hint="eastAsia"/>
          <w:sz w:val="44"/>
          <w:szCs w:val="44"/>
          <w:lang w:eastAsia="zh-CN"/>
        </w:rPr>
        <w:t>岱岳制盐</w:t>
      </w:r>
      <w:r>
        <w:rPr>
          <w:rFonts w:ascii="方正小标宋简体" w:cs="Times New Roman" w:eastAsia="方正小标宋简体" w:hAnsi="Times New Roman" w:hint="eastAsia"/>
          <w:sz w:val="44"/>
          <w:szCs w:val="44"/>
        </w:rPr>
        <w:t>有限公司</w:t>
      </w:r>
    </w:p>
    <w:p>
      <w:pPr>
        <w:pStyle w:val="style0"/>
        <w:spacing w:lineRule="atLeast" w:line="0"/>
        <w:jc w:val="center"/>
        <w:rPr>
          <w:rFonts w:ascii="方正小标宋简体" w:cs="Times New Roman" w:eastAsia="方正小标宋简体" w:hAnsi="黑体" w:hint="eastAsia"/>
          <w:sz w:val="72"/>
          <w:szCs w:val="72"/>
        </w:rPr>
      </w:pPr>
      <w:r>
        <w:rPr>
          <w:rFonts w:ascii="方正小标宋简体" w:eastAsia="方正小标宋简体" w:hAnsi="宋体" w:hint="eastAsia"/>
          <w:sz w:val="44"/>
          <w:szCs w:val="44"/>
          <w:lang w:val="en-US" w:eastAsia="zh-CN"/>
        </w:rPr>
        <w:t>石膏煅烧车间成品料仓改造安装项目</w:t>
      </w:r>
    </w:p>
    <w:p>
      <w:pPr>
        <w:pStyle w:val="style4098"/>
        <w:ind w:left="0" w:leftChars="0" w:firstLine="0" w:firstLineChars="0"/>
        <w:rPr>
          <w:rFonts w:ascii="方正小标宋简体" w:cs="Times New Roman" w:eastAsia="方正小标宋简体" w:hAnsi="黑体" w:hint="eastAsia"/>
          <w:sz w:val="72"/>
          <w:szCs w:val="72"/>
        </w:rPr>
      </w:pPr>
    </w:p>
    <w:p>
      <w:pPr>
        <w:pStyle w:val="style4098"/>
        <w:rPr>
          <w:rFonts w:ascii="方正小标宋简体" w:cs="Times New Roman" w:eastAsia="方正小标宋简体" w:hAnsi="黑体" w:hint="eastAsia"/>
          <w:sz w:val="72"/>
          <w:szCs w:val="72"/>
        </w:rPr>
      </w:pPr>
    </w:p>
    <w:p>
      <w:pPr>
        <w:pStyle w:val="style0"/>
        <w:spacing w:lineRule="atLeast" w:line="0"/>
        <w:jc w:val="center"/>
        <w:rPr>
          <w:rFonts w:ascii="方正小标宋简体" w:eastAsia="方正小标宋简体" w:hAnsi="宋体"/>
          <w:sz w:val="72"/>
          <w:szCs w:val="72"/>
        </w:rPr>
      </w:pPr>
      <w:r>
        <w:rPr>
          <w:rFonts w:ascii="方正小标宋简体" w:cs="Times New Roman" w:eastAsia="方正小标宋简体" w:hAnsi="黑体" w:hint="eastAsia"/>
          <w:sz w:val="72"/>
          <w:szCs w:val="72"/>
          <w:lang w:val="en-US" w:eastAsia="zh-CN"/>
        </w:rPr>
        <w:t>询比价</w:t>
      </w:r>
      <w:r>
        <w:rPr>
          <w:rFonts w:ascii="方正小标宋简体" w:cs="Times New Roman" w:eastAsia="方正小标宋简体" w:hAnsi="黑体" w:hint="eastAsia"/>
          <w:sz w:val="72"/>
          <w:szCs w:val="72"/>
        </w:rPr>
        <w:t>文件</w:t>
      </w:r>
    </w:p>
    <w:p>
      <w:pPr>
        <w:pStyle w:val="style0"/>
        <w:jc w:val="center"/>
        <w:rPr>
          <w:rFonts w:ascii="楷体_GB2312" w:cs="Times New Roman" w:eastAsia="楷体_GB2312" w:hAnsi="Times New Roman"/>
          <w:sz w:val="32"/>
          <w:szCs w:val="32"/>
        </w:rPr>
      </w:pPr>
    </w:p>
    <w:p>
      <w:pPr>
        <w:pStyle w:val="style0"/>
        <w:spacing w:lineRule="exact" w:line="400"/>
        <w:jc w:val="center"/>
        <w:rPr>
          <w:rFonts w:ascii="Times New Roman" w:cs="Times New Roman" w:eastAsia="宋体" w:hAnsi="Times New Roman"/>
          <w:szCs w:val="24"/>
        </w:rPr>
      </w:pPr>
    </w:p>
    <w:p>
      <w:pPr>
        <w:pStyle w:val="style0"/>
        <w:spacing w:lineRule="exact" w:line="400"/>
        <w:jc w:val="center"/>
        <w:rPr>
          <w:rFonts w:ascii="Times New Roman" w:cs="Times New Roman" w:eastAsia="宋体" w:hAnsi="Times New Roman"/>
          <w:szCs w:val="24"/>
        </w:rPr>
      </w:pPr>
    </w:p>
    <w:p>
      <w:pPr>
        <w:pStyle w:val="style0"/>
        <w:spacing w:lineRule="exact" w:line="400"/>
        <w:jc w:val="both"/>
        <w:rPr>
          <w:rFonts w:ascii="Times New Roman" w:cs="Times New Roman" w:eastAsia="宋体" w:hAnsi="Times New Roman"/>
          <w:szCs w:val="24"/>
        </w:rPr>
      </w:pPr>
    </w:p>
    <w:p>
      <w:pPr>
        <w:pStyle w:val="style0"/>
        <w:spacing w:lineRule="exact" w:line="400"/>
        <w:jc w:val="center"/>
        <w:rPr>
          <w:rFonts w:ascii="黑体" w:cs="Times New Roman" w:eastAsia="黑体" w:hAnsi="黑体"/>
          <w:sz w:val="32"/>
          <w:szCs w:val="24"/>
        </w:rPr>
      </w:pPr>
    </w:p>
    <w:p>
      <w:pPr>
        <w:pStyle w:val="style0"/>
        <w:spacing w:lineRule="exact" w:line="400"/>
        <w:jc w:val="center"/>
        <w:rPr>
          <w:rFonts w:ascii="黑体" w:cs="Times New Roman" w:eastAsia="黑体" w:hAnsi="黑体" w:hint="default"/>
          <w:sz w:val="32"/>
          <w:szCs w:val="24"/>
          <w:lang w:val="en-US" w:eastAsia="zh-CN"/>
        </w:rPr>
      </w:pPr>
      <w:r>
        <w:rPr>
          <w:rFonts w:ascii="黑体" w:cs="Times New Roman" w:eastAsia="黑体" w:hAnsi="黑体" w:hint="eastAsia"/>
          <w:sz w:val="32"/>
          <w:szCs w:val="24"/>
        </w:rPr>
        <w:t>项目编号：</w:t>
      </w:r>
      <w:r>
        <w:rPr>
          <w:rFonts w:ascii="黑体" w:cs="Times New Roman" w:eastAsia="黑体" w:hAnsi="黑体" w:hint="eastAsia"/>
          <w:sz w:val="32"/>
          <w:szCs w:val="24"/>
          <w:lang w:val="en-US" w:eastAsia="zh-CN"/>
        </w:rPr>
        <w:t>SCB</w:t>
      </w:r>
      <w:r>
        <w:rPr>
          <w:rFonts w:ascii="黑体" w:cs="Times New Roman" w:eastAsia="黑体" w:hAnsi="黑体" w:hint="eastAsia"/>
          <w:sz w:val="32"/>
          <w:szCs w:val="24"/>
        </w:rPr>
        <w:t>-202</w:t>
      </w:r>
      <w:r>
        <w:rPr>
          <w:rFonts w:ascii="黑体" w:cs="Times New Roman" w:eastAsia="黑体" w:hAnsi="黑体" w:hint="eastAsia"/>
          <w:sz w:val="32"/>
          <w:szCs w:val="24"/>
          <w:lang w:val="en-US" w:eastAsia="zh-CN"/>
        </w:rPr>
        <w:t>4007</w:t>
      </w:r>
    </w:p>
    <w:p>
      <w:pPr>
        <w:pStyle w:val="style0"/>
        <w:spacing w:lineRule="exact" w:line="400"/>
        <w:jc w:val="center"/>
        <w:rPr>
          <w:rFonts w:ascii="黑体" w:cs="Times New Roman" w:eastAsia="黑体" w:hAnsi="黑体"/>
          <w:sz w:val="32"/>
          <w:szCs w:val="24"/>
        </w:rPr>
      </w:pPr>
    </w:p>
    <w:p>
      <w:pPr>
        <w:pStyle w:val="style0"/>
        <w:spacing w:lineRule="exact" w:line="400"/>
        <w:jc w:val="center"/>
        <w:rPr>
          <w:rFonts w:ascii="黑体" w:cs="Times New Roman" w:eastAsia="黑体" w:hAnsi="黑体"/>
          <w:sz w:val="32"/>
          <w:szCs w:val="24"/>
        </w:rPr>
      </w:pPr>
    </w:p>
    <w:p>
      <w:pPr>
        <w:pStyle w:val="style0"/>
        <w:spacing w:lineRule="exact" w:line="400"/>
        <w:jc w:val="both"/>
        <w:rPr>
          <w:rFonts w:ascii="黑体" w:cs="Times New Roman" w:eastAsia="黑体" w:hAnsi="黑体"/>
          <w:sz w:val="32"/>
          <w:szCs w:val="24"/>
        </w:rPr>
      </w:pPr>
    </w:p>
    <w:p>
      <w:pPr>
        <w:pStyle w:val="style0"/>
        <w:spacing w:lineRule="exact" w:line="400"/>
        <w:jc w:val="center"/>
        <w:rPr>
          <w:rFonts w:ascii="黑体" w:cs="Times New Roman" w:eastAsia="黑体" w:hAnsi="黑体"/>
          <w:sz w:val="32"/>
          <w:szCs w:val="24"/>
        </w:rPr>
      </w:pPr>
    </w:p>
    <w:p>
      <w:pPr>
        <w:pStyle w:val="style0"/>
        <w:spacing w:lineRule="exact" w:line="400"/>
        <w:jc w:val="center"/>
        <w:rPr>
          <w:rFonts w:ascii="黑体" w:cs="Times New Roman" w:eastAsia="黑体" w:hAnsi="黑体"/>
          <w:sz w:val="32"/>
          <w:szCs w:val="24"/>
        </w:rPr>
      </w:pPr>
    </w:p>
    <w:p>
      <w:pPr>
        <w:pStyle w:val="style4098"/>
        <w:rPr>
          <w:rFonts w:ascii="黑体" w:cs="Times New Roman" w:eastAsia="黑体" w:hAnsi="黑体"/>
          <w:sz w:val="32"/>
          <w:szCs w:val="24"/>
        </w:rPr>
      </w:pPr>
    </w:p>
    <w:p>
      <w:pPr>
        <w:pStyle w:val="style4098"/>
        <w:rPr>
          <w:rFonts w:ascii="黑体" w:cs="Times New Roman" w:eastAsia="黑体" w:hAnsi="黑体"/>
          <w:sz w:val="32"/>
          <w:szCs w:val="24"/>
        </w:rPr>
      </w:pPr>
    </w:p>
    <w:p>
      <w:pPr>
        <w:pStyle w:val="style0"/>
        <w:spacing w:lineRule="exact" w:line="400"/>
        <w:jc w:val="center"/>
        <w:rPr>
          <w:rFonts w:ascii="黑体" w:cs="Times New Roman" w:eastAsia="黑体" w:hAnsi="黑体"/>
          <w:sz w:val="32"/>
          <w:szCs w:val="24"/>
        </w:rPr>
      </w:pPr>
    </w:p>
    <w:p>
      <w:pPr>
        <w:pStyle w:val="style0"/>
        <w:jc w:val="center"/>
        <w:rPr>
          <w:rFonts w:ascii="黑体" w:cs="Times New Roman" w:eastAsia="黑体" w:hAnsi="黑体"/>
          <w:sz w:val="32"/>
          <w:szCs w:val="24"/>
        </w:rPr>
      </w:pPr>
      <w:r>
        <w:rPr>
          <w:rFonts w:ascii="黑体" w:cs="Times New Roman" w:eastAsia="黑体" w:hAnsi="黑体" w:hint="eastAsia"/>
          <w:sz w:val="32"/>
          <w:szCs w:val="24"/>
        </w:rPr>
        <w:t>山东</w:t>
      </w:r>
      <w:r>
        <w:rPr>
          <w:rFonts w:ascii="黑体" w:cs="Times New Roman" w:eastAsia="黑体" w:hAnsi="黑体" w:hint="eastAsia"/>
          <w:sz w:val="32"/>
          <w:szCs w:val="24"/>
          <w:lang w:eastAsia="zh-CN"/>
        </w:rPr>
        <w:t>岱岳制盐</w:t>
      </w:r>
      <w:r>
        <w:rPr>
          <w:rFonts w:ascii="黑体" w:cs="Times New Roman" w:eastAsia="黑体" w:hAnsi="黑体" w:hint="eastAsia"/>
          <w:sz w:val="32"/>
          <w:szCs w:val="24"/>
        </w:rPr>
        <w:t>有限公司</w:t>
      </w:r>
    </w:p>
    <w:p>
      <w:pPr>
        <w:pStyle w:val="style0"/>
        <w:jc w:val="center"/>
        <w:rPr>
          <w:rFonts w:ascii="方正小标宋简体" w:cs="Times New Roman" w:eastAsia="方正小标宋简体" w:hAnsi="宋体" w:hint="eastAsia"/>
          <w:color w:val="auto"/>
          <w:sz w:val="44"/>
          <w:szCs w:val="44"/>
        </w:rPr>
      </w:pPr>
      <w:r>
        <w:rPr>
          <w:rFonts w:ascii="黑体" w:cs="Times New Roman" w:eastAsia="黑体" w:hAnsi="黑体" w:hint="eastAsia"/>
          <w:color w:val="auto"/>
          <w:sz w:val="32"/>
          <w:szCs w:val="24"/>
        </w:rPr>
        <w:t>202</w:t>
      </w:r>
      <w:r>
        <w:rPr>
          <w:rFonts w:ascii="黑体" w:cs="Times New Roman" w:eastAsia="黑体" w:hAnsi="黑体" w:hint="eastAsia"/>
          <w:color w:val="auto"/>
          <w:sz w:val="32"/>
          <w:szCs w:val="24"/>
          <w:lang w:val="en-US" w:eastAsia="zh-CN"/>
        </w:rPr>
        <w:t>4</w:t>
      </w:r>
      <w:r>
        <w:rPr>
          <w:rFonts w:ascii="黑体" w:cs="Times New Roman" w:eastAsia="黑体" w:hAnsi="黑体" w:hint="eastAsia"/>
          <w:color w:val="auto"/>
          <w:sz w:val="32"/>
          <w:szCs w:val="24"/>
        </w:rPr>
        <w:t>年</w:t>
      </w:r>
      <w:r>
        <w:rPr>
          <w:rFonts w:ascii="黑体" w:cs="Times New Roman" w:eastAsia="黑体" w:hAnsi="黑体" w:hint="eastAsia"/>
          <w:color w:val="auto"/>
          <w:sz w:val="32"/>
          <w:szCs w:val="24"/>
          <w:lang w:val="en-US" w:eastAsia="zh-CN"/>
        </w:rPr>
        <w:t>1</w:t>
      </w:r>
      <w:r>
        <w:rPr>
          <w:rFonts w:ascii="黑体" w:cs="Times New Roman" w:eastAsia="黑体" w:hAnsi="黑体" w:hint="eastAsia"/>
          <w:color w:val="auto"/>
          <w:sz w:val="32"/>
          <w:szCs w:val="24"/>
        </w:rPr>
        <w:t>月</w:t>
      </w:r>
      <w:r>
        <w:rPr>
          <w:rFonts w:ascii="黑体" w:cs="Times New Roman" w:eastAsia="黑体" w:hAnsi="黑体" w:hint="eastAsia"/>
          <w:color w:val="auto"/>
          <w:sz w:val="32"/>
          <w:szCs w:val="24"/>
          <w:lang w:val="en-US" w:eastAsia="zh-CN"/>
        </w:rPr>
        <w:t>23日</w:t>
      </w:r>
    </w:p>
    <w:p>
      <w:pPr>
        <w:pStyle w:val="style4098"/>
        <w:ind w:left="0" w:leftChars="0" w:firstLine="0" w:firstLineChars="0"/>
        <w:rPr/>
      </w:pPr>
    </w:p>
    <w:p>
      <w:pPr>
        <w:pStyle w:val="style0"/>
        <w:snapToGrid/>
        <w:spacing w:before="0" w:beforeAutospacing="false" w:after="0" w:afterAutospacing="false" w:lineRule="auto" w:line="240"/>
        <w:ind w:firstLine="600" w:firstLineChars="200"/>
        <w:jc w:val="left"/>
        <w:textAlignment w:val="baseline"/>
        <w:rPr>
          <w:rFonts w:ascii="仿宋_GB2312" w:eastAsia="仿宋_GB2312" w:hint="eastAsia"/>
          <w:b w:val="false"/>
          <w:i w:val="false"/>
          <w:caps w:val="false"/>
          <w:spacing w:val="0"/>
          <w:w w:val="100"/>
          <w:sz w:val="30"/>
          <w:szCs w:val="30"/>
          <w:lang w:eastAsia="zh-CN"/>
        </w:rPr>
      </w:pPr>
      <w:r>
        <w:rPr>
          <w:rFonts w:ascii="仿宋_GB2312" w:eastAsia="仿宋_GB2312" w:hint="eastAsia"/>
          <w:b w:val="false"/>
          <w:i w:val="false"/>
          <w:caps w:val="false"/>
          <w:spacing w:val="0"/>
          <w:w w:val="100"/>
          <w:sz w:val="30"/>
          <w:szCs w:val="30"/>
          <w:lang w:eastAsia="zh-CN"/>
        </w:rPr>
        <w:t>根据生产需要，</w:t>
      </w:r>
      <w:r>
        <w:rPr>
          <w:rFonts w:ascii="仿宋_GB2312" w:eastAsia="仿宋_GB2312" w:hint="eastAsia"/>
          <w:b w:val="false"/>
          <w:i w:val="false"/>
          <w:caps w:val="false"/>
          <w:color w:val="auto"/>
          <w:spacing w:val="0"/>
          <w:w w:val="100"/>
          <w:sz w:val="30"/>
          <w:szCs w:val="30"/>
          <w:lang w:eastAsia="zh-CN"/>
        </w:rPr>
        <w:t>现就山东岱岳制盐有限公司</w:t>
      </w:r>
      <w:r>
        <w:rPr>
          <w:rFonts w:ascii="仿宋_GB2312" w:eastAsia="仿宋_GB2312" w:hint="eastAsia"/>
          <w:b w:val="false"/>
          <w:i w:val="false"/>
          <w:caps w:val="false"/>
          <w:color w:val="auto"/>
          <w:spacing w:val="0"/>
          <w:w w:val="100"/>
          <w:sz w:val="30"/>
          <w:szCs w:val="30"/>
          <w:u w:val="single"/>
          <w:lang w:val="en-US" w:eastAsia="zh-CN"/>
        </w:rPr>
        <w:t>石膏煅烧车间成品料仓改造安装项目</w:t>
      </w:r>
      <w:r>
        <w:rPr>
          <w:rFonts w:ascii="仿宋_GB2312" w:cs="Times New Roman" w:eastAsia="仿宋_GB2312" w:hint="eastAsia"/>
          <w:b w:val="false"/>
          <w:i w:val="false"/>
          <w:caps w:val="false"/>
          <w:spacing w:val="0"/>
          <w:w w:val="100"/>
          <w:sz w:val="30"/>
          <w:szCs w:val="30"/>
          <w:u w:val="none"/>
          <w:lang w:val="en-US" w:eastAsia="zh-CN"/>
        </w:rPr>
        <w:t>进行询比</w:t>
      </w:r>
      <w:r>
        <w:rPr>
          <w:rFonts w:ascii="仿宋_GB2312" w:eastAsia="仿宋_GB2312" w:hint="eastAsia"/>
          <w:b w:val="false"/>
          <w:i w:val="false"/>
          <w:caps w:val="false"/>
          <w:spacing w:val="0"/>
          <w:w w:val="100"/>
          <w:sz w:val="30"/>
          <w:szCs w:val="30"/>
          <w:lang w:eastAsia="zh-CN"/>
        </w:rPr>
        <w:t>价招标，欢迎有施工能力以及施工经验的单位参与投标。</w:t>
      </w:r>
    </w:p>
    <w:p>
      <w:pPr>
        <w:pStyle w:val="style0"/>
        <w:numPr>
          <w:ilvl w:val="0"/>
          <w:numId w:val="1"/>
        </w:numPr>
        <w:snapToGrid w:val="false"/>
        <w:spacing w:before="0" w:beforeAutospacing="false" w:after="0" w:afterAutospacing="false" w:lineRule="auto" w:line="360"/>
        <w:ind w:firstLine="588" w:firstLineChars="196"/>
        <w:jc w:val="both"/>
        <w:textAlignment w:val="baseline"/>
        <w:rPr>
          <w:rFonts w:ascii="宋体" w:cs="宋体" w:eastAsia="宋体" w:hAnsi="宋体" w:hint="eastAsia"/>
          <w:b w:val="false"/>
          <w:i w:val="false"/>
          <w:caps w:val="false"/>
          <w:spacing w:val="0"/>
          <w:w w:val="100"/>
          <w:sz w:val="30"/>
          <w:szCs w:val="30"/>
          <w:lang w:val="en-US" w:eastAsia="zh-CN"/>
        </w:rPr>
      </w:pPr>
      <w:r>
        <w:rPr>
          <w:rFonts w:eastAsia="黑体"/>
          <w:b w:val="false"/>
          <w:i w:val="false"/>
          <w:caps w:val="false"/>
          <w:spacing w:val="0"/>
          <w:w w:val="100"/>
          <w:sz w:val="30"/>
          <w:szCs w:val="30"/>
        </w:rPr>
        <w:t> </w:t>
      </w:r>
      <w:r>
        <w:rPr>
          <w:rFonts w:ascii="黑体" w:eastAsia="黑体" w:hint="eastAsia"/>
          <w:b w:val="false"/>
          <w:i w:val="false"/>
          <w:caps w:val="false"/>
          <w:spacing w:val="0"/>
          <w:w w:val="100"/>
          <w:sz w:val="30"/>
          <w:szCs w:val="30"/>
        </w:rPr>
        <w:t>招标项目及标准要求：</w:t>
      </w:r>
    </w:p>
    <w:p>
      <w:pPr>
        <w:pStyle w:val="style0"/>
        <w:snapToGrid w:val="false"/>
        <w:spacing w:before="0" w:beforeAutospacing="false" w:after="0" w:afterAutospacing="false" w:lineRule="auto" w:line="360"/>
        <w:ind w:firstLine="600" w:firstLineChars="200"/>
        <w:jc w:val="both"/>
        <w:textAlignment w:val="baseline"/>
        <w:rPr>
          <w:rFonts w:ascii="仿宋_GB2312" w:eastAsia="仿宋_GB2312" w:hint="eastAsia"/>
          <w:b w:val="false"/>
          <w:i w:val="false"/>
          <w:caps w:val="false"/>
          <w:spacing w:val="0"/>
          <w:w w:val="100"/>
          <w:sz w:val="30"/>
          <w:szCs w:val="30"/>
        </w:rPr>
      </w:pPr>
      <w:r>
        <w:rPr>
          <w:rFonts w:ascii="仿宋_GB2312" w:eastAsia="仿宋_GB2312" w:hint="eastAsia"/>
          <w:b w:val="false"/>
          <w:i w:val="false"/>
          <w:caps w:val="false"/>
          <w:spacing w:val="0"/>
          <w:w w:val="100"/>
          <w:sz w:val="30"/>
          <w:szCs w:val="30"/>
          <w:lang w:val="en-US" w:eastAsia="zh-CN"/>
        </w:rPr>
        <w:t>1、</w:t>
      </w:r>
      <w:r>
        <w:rPr>
          <w:rFonts w:ascii="仿宋_GB2312" w:eastAsia="仿宋_GB2312" w:hint="eastAsia"/>
          <w:b w:val="false"/>
          <w:i w:val="false"/>
          <w:caps w:val="false"/>
          <w:spacing w:val="0"/>
          <w:w w:val="100"/>
          <w:sz w:val="30"/>
          <w:szCs w:val="30"/>
          <w:lang w:eastAsia="zh-CN"/>
        </w:rPr>
        <w:t>项目</w:t>
      </w:r>
      <w:r>
        <w:rPr>
          <w:rFonts w:ascii="仿宋_GB2312" w:eastAsia="仿宋_GB2312" w:hint="eastAsia"/>
          <w:b w:val="false"/>
          <w:i w:val="false"/>
          <w:caps w:val="false"/>
          <w:spacing w:val="0"/>
          <w:w w:val="100"/>
          <w:sz w:val="30"/>
          <w:szCs w:val="30"/>
        </w:rPr>
        <w:t>名称：</w:t>
      </w:r>
      <w:r>
        <w:rPr>
          <w:rFonts w:ascii="仿宋_GB2312" w:eastAsia="仿宋_GB2312" w:hint="eastAsia"/>
          <w:b w:val="false"/>
          <w:i w:val="false"/>
          <w:caps w:val="false"/>
          <w:spacing w:val="0"/>
          <w:w w:val="100"/>
          <w:sz w:val="30"/>
          <w:szCs w:val="30"/>
          <w:lang w:eastAsia="zh-CN"/>
        </w:rPr>
        <w:t>山东岱岳制盐有限公司</w:t>
      </w:r>
      <w:r>
        <w:rPr>
          <w:rFonts w:ascii="仿宋_GB2312" w:eastAsia="仿宋_GB2312" w:hint="eastAsia"/>
          <w:b w:val="false"/>
          <w:i w:val="false"/>
          <w:caps w:val="false"/>
          <w:spacing w:val="0"/>
          <w:w w:val="100"/>
          <w:sz w:val="30"/>
          <w:szCs w:val="30"/>
          <w:lang w:val="en-US" w:eastAsia="zh-CN"/>
        </w:rPr>
        <w:t>石膏煅烧车间成品料仓改造安装项目</w:t>
      </w:r>
      <w:r>
        <w:rPr>
          <w:rFonts w:ascii="仿宋_GB2312" w:eastAsia="仿宋_GB2312" w:hint="eastAsia"/>
          <w:b w:val="false"/>
          <w:i w:val="false"/>
          <w:caps w:val="false"/>
          <w:spacing w:val="0"/>
          <w:w w:val="100"/>
          <w:sz w:val="30"/>
          <w:szCs w:val="30"/>
          <w:u w:val="none"/>
          <w:lang w:val="zh-CN"/>
        </w:rPr>
        <w:t>。</w:t>
      </w:r>
    </w:p>
    <w:p>
      <w:pPr>
        <w:pStyle w:val="style0"/>
        <w:snapToGrid w:val="false"/>
        <w:spacing w:before="0" w:beforeAutospacing="false" w:after="0" w:afterAutospacing="false" w:lineRule="auto" w:line="360"/>
        <w:ind w:firstLine="600" w:firstLineChars="200"/>
        <w:jc w:val="both"/>
        <w:textAlignment w:val="baseline"/>
        <w:rPr>
          <w:rFonts w:ascii="仿宋_GB2312" w:cs="Times New Roman" w:eastAsia="仿宋_GB2312" w:hint="eastAsia"/>
          <w:b w:val="false"/>
          <w:i w:val="false"/>
          <w:caps w:val="false"/>
          <w:spacing w:val="0"/>
          <w:w w:val="100"/>
          <w:sz w:val="30"/>
          <w:szCs w:val="30"/>
        </w:rPr>
      </w:pPr>
      <w:r>
        <w:rPr>
          <w:rFonts w:ascii="仿宋_GB2312" w:cs="Times New Roman" w:eastAsia="仿宋_GB2312" w:hint="eastAsia"/>
          <w:b w:val="false"/>
          <w:i w:val="false"/>
          <w:caps w:val="false"/>
          <w:spacing w:val="0"/>
          <w:w w:val="100"/>
          <w:sz w:val="30"/>
          <w:szCs w:val="30"/>
        </w:rPr>
        <w:t>2</w:t>
      </w:r>
      <w:r>
        <w:rPr>
          <w:rFonts w:ascii="仿宋_GB2312" w:cs="Times New Roman" w:eastAsia="仿宋_GB2312" w:hint="eastAsia"/>
          <w:b w:val="false"/>
          <w:i w:val="false"/>
          <w:caps w:val="false"/>
          <w:spacing w:val="0"/>
          <w:w w:val="100"/>
          <w:sz w:val="30"/>
          <w:szCs w:val="30"/>
          <w:lang w:eastAsia="zh-CN"/>
        </w:rPr>
        <w:t>、项目</w:t>
      </w:r>
      <w:r>
        <w:rPr>
          <w:rFonts w:ascii="仿宋_GB2312" w:cs="Times New Roman" w:eastAsia="仿宋_GB2312" w:hint="eastAsia"/>
          <w:b w:val="false"/>
          <w:i w:val="false"/>
          <w:caps w:val="false"/>
          <w:spacing w:val="0"/>
          <w:w w:val="100"/>
          <w:sz w:val="30"/>
          <w:szCs w:val="30"/>
        </w:rPr>
        <w:t>地点：山东</w:t>
      </w:r>
      <w:r>
        <w:rPr>
          <w:rFonts w:ascii="仿宋_GB2312" w:cs="Times New Roman" w:eastAsia="仿宋_GB2312" w:hint="eastAsia"/>
          <w:b w:val="false"/>
          <w:i w:val="false"/>
          <w:caps w:val="false"/>
          <w:spacing w:val="0"/>
          <w:w w:val="100"/>
          <w:sz w:val="30"/>
          <w:szCs w:val="30"/>
          <w:lang w:eastAsia="zh-CN"/>
        </w:rPr>
        <w:t>岱岳制盐</w:t>
      </w:r>
      <w:r>
        <w:rPr>
          <w:rFonts w:ascii="仿宋_GB2312" w:cs="Times New Roman" w:eastAsia="仿宋_GB2312" w:hint="eastAsia"/>
          <w:b w:val="false"/>
          <w:i w:val="false"/>
          <w:caps w:val="false"/>
          <w:spacing w:val="0"/>
          <w:w w:val="100"/>
          <w:sz w:val="30"/>
          <w:szCs w:val="30"/>
        </w:rPr>
        <w:t>有限公司</w:t>
      </w:r>
      <w:r>
        <w:rPr>
          <w:rFonts w:ascii="仿宋_GB2312" w:eastAsia="仿宋_GB2312" w:hint="eastAsia"/>
          <w:b w:val="false"/>
          <w:i w:val="false"/>
          <w:caps w:val="false"/>
          <w:spacing w:val="0"/>
          <w:w w:val="100"/>
          <w:sz w:val="30"/>
          <w:szCs w:val="30"/>
          <w:lang w:val="en-US" w:eastAsia="zh-CN"/>
        </w:rPr>
        <w:t>老厂区</w:t>
      </w:r>
      <w:r>
        <w:rPr>
          <w:rFonts w:ascii="仿宋_GB2312" w:cs="Times New Roman" w:eastAsia="仿宋_GB2312" w:hint="eastAsia"/>
          <w:b w:val="false"/>
          <w:i w:val="false"/>
          <w:caps w:val="false"/>
          <w:spacing w:val="0"/>
          <w:w w:val="100"/>
          <w:sz w:val="30"/>
          <w:szCs w:val="30"/>
          <w:lang w:eastAsia="zh-CN"/>
        </w:rPr>
        <w:t>指定位置</w:t>
      </w:r>
      <w:r>
        <w:rPr>
          <w:rFonts w:ascii="仿宋_GB2312" w:cs="Times New Roman" w:eastAsia="仿宋_GB2312" w:hint="eastAsia"/>
          <w:b w:val="false"/>
          <w:i w:val="false"/>
          <w:caps w:val="false"/>
          <w:spacing w:val="0"/>
          <w:w w:val="100"/>
          <w:sz w:val="30"/>
          <w:szCs w:val="30"/>
        </w:rPr>
        <w:t>。</w:t>
      </w:r>
    </w:p>
    <w:p>
      <w:pPr>
        <w:pStyle w:val="style0"/>
        <w:snapToGrid w:val="false"/>
        <w:spacing w:before="0" w:beforeAutospacing="false" w:after="0" w:afterAutospacing="false" w:lineRule="auto" w:line="360"/>
        <w:ind w:firstLine="600" w:firstLineChars="200"/>
        <w:jc w:val="both"/>
        <w:textAlignment w:val="baseline"/>
        <w:rPr>
          <w:rFonts w:ascii="仿宋_GB2312" w:cs="Times New Roman" w:eastAsia="仿宋_GB2312" w:hint="default"/>
          <w:b w:val="false"/>
          <w:i w:val="false"/>
          <w:caps w:val="false"/>
          <w:spacing w:val="0"/>
          <w:w w:val="100"/>
          <w:sz w:val="30"/>
          <w:szCs w:val="30"/>
          <w:lang w:val="en-US" w:eastAsia="zh-CN"/>
        </w:rPr>
      </w:pPr>
      <w:r>
        <w:rPr>
          <w:rFonts w:ascii="仿宋_GB2312" w:cs="Times New Roman" w:eastAsia="仿宋_GB2312" w:hint="eastAsia"/>
          <w:b w:val="false"/>
          <w:i w:val="false"/>
          <w:caps w:val="false"/>
          <w:spacing w:val="0"/>
          <w:w w:val="100"/>
          <w:sz w:val="30"/>
          <w:szCs w:val="30"/>
          <w:lang w:val="en-US" w:eastAsia="zh-CN"/>
        </w:rPr>
        <w:t>3、项目内容：</w:t>
      </w:r>
    </w:p>
    <w:p>
      <w:pPr>
        <w:pStyle w:val="style0"/>
        <w:snapToGrid w:val="false"/>
        <w:spacing w:before="0" w:beforeAutospacing="false" w:after="0" w:afterAutospacing="false" w:lineRule="auto" w:line="360"/>
        <w:ind w:firstLine="600" w:firstLineChars="200"/>
        <w:jc w:val="both"/>
        <w:textAlignment w:val="baseline"/>
        <w:rPr>
          <w:rFonts w:ascii="仿宋_GB2312" w:eastAsia="仿宋_GB2312" w:hint="eastAsia"/>
          <w:b w:val="false"/>
          <w:i w:val="false"/>
          <w:caps w:val="false"/>
          <w:spacing w:val="0"/>
          <w:w w:val="100"/>
          <w:sz w:val="30"/>
          <w:szCs w:val="30"/>
          <w:lang w:val="en-US" w:eastAsia="zh-CN"/>
        </w:rPr>
      </w:pPr>
      <w:r>
        <w:rPr>
          <w:rFonts w:ascii="仿宋_GB2312" w:cs="Times New Roman" w:eastAsia="仿宋_GB2312" w:hint="eastAsia"/>
          <w:b w:val="false"/>
          <w:i w:val="false"/>
          <w:caps w:val="false"/>
          <w:spacing w:val="0"/>
          <w:w w:val="100"/>
          <w:sz w:val="30"/>
          <w:szCs w:val="30"/>
          <w:lang w:val="en-US" w:eastAsia="zh-CN"/>
        </w:rPr>
        <w:t xml:space="preserve">3.1 </w:t>
      </w:r>
      <w:r>
        <w:rPr>
          <w:rFonts w:ascii="仿宋_GB2312" w:cs="Times New Roman" w:eastAsia="仿宋_GB2312" w:hint="eastAsia"/>
          <w:b w:val="false"/>
          <w:i w:val="false"/>
          <w:caps w:val="false"/>
          <w:spacing w:val="0"/>
          <w:w w:val="100"/>
          <w:sz w:val="30"/>
          <w:szCs w:val="30"/>
        </w:rPr>
        <w:t>山东</w:t>
      </w:r>
      <w:r>
        <w:rPr>
          <w:rFonts w:ascii="仿宋_GB2312" w:cs="Times New Roman" w:eastAsia="仿宋_GB2312" w:hint="eastAsia"/>
          <w:b w:val="false"/>
          <w:i w:val="false"/>
          <w:caps w:val="false"/>
          <w:spacing w:val="0"/>
          <w:w w:val="100"/>
          <w:sz w:val="30"/>
          <w:szCs w:val="30"/>
          <w:lang w:eastAsia="zh-CN"/>
        </w:rPr>
        <w:t>岱岳制盐</w:t>
      </w:r>
      <w:r>
        <w:rPr>
          <w:rFonts w:ascii="仿宋_GB2312" w:cs="Times New Roman" w:eastAsia="仿宋_GB2312" w:hint="eastAsia"/>
          <w:b w:val="false"/>
          <w:i w:val="false"/>
          <w:caps w:val="false"/>
          <w:spacing w:val="0"/>
          <w:w w:val="100"/>
          <w:sz w:val="30"/>
          <w:szCs w:val="30"/>
        </w:rPr>
        <w:t>有限公司</w:t>
      </w:r>
      <w:r>
        <w:rPr>
          <w:rFonts w:ascii="仿宋_GB2312" w:cs="Times New Roman" w:eastAsia="仿宋_GB2312" w:hint="eastAsia"/>
          <w:b w:val="false"/>
          <w:i w:val="false"/>
          <w:caps w:val="false"/>
          <w:spacing w:val="0"/>
          <w:w w:val="100"/>
          <w:sz w:val="30"/>
          <w:szCs w:val="30"/>
          <w:lang w:eastAsia="zh-CN"/>
        </w:rPr>
        <w:t>拟将老厂区</w:t>
      </w:r>
      <w:r>
        <w:rPr>
          <w:rFonts w:ascii="仿宋_GB2312" w:cs="Times New Roman" w:eastAsia="仿宋_GB2312" w:hint="eastAsia"/>
          <w:b w:val="false"/>
          <w:i w:val="false"/>
          <w:caps w:val="false"/>
          <w:spacing w:val="0"/>
          <w:w w:val="100"/>
          <w:sz w:val="30"/>
          <w:szCs w:val="30"/>
          <w:lang w:val="en-US" w:eastAsia="zh-CN"/>
        </w:rPr>
        <w:t>1台洗罐水储桶转移并改造成煅烧车间成品料仓，</w:t>
      </w:r>
      <w:r>
        <w:rPr>
          <w:rFonts w:ascii="仿宋_GB2312" w:eastAsia="仿宋_GB2312" w:hint="eastAsia"/>
          <w:b w:val="false"/>
          <w:i w:val="false"/>
          <w:caps w:val="false"/>
          <w:spacing w:val="0"/>
          <w:w w:val="100"/>
          <w:sz w:val="30"/>
          <w:szCs w:val="30"/>
          <w:lang w:val="en-US" w:eastAsia="zh-CN"/>
        </w:rPr>
        <w:t>包括但不限于：料仓整体、支腿、爬梯、平台、卸料疏松系统等的制作、运输、安装、调试等，并出具设计图纸，为交钥匙工程；</w:t>
      </w:r>
    </w:p>
    <w:p>
      <w:pPr>
        <w:pStyle w:val="style0"/>
        <w:snapToGrid w:val="false"/>
        <w:spacing w:before="0" w:beforeAutospacing="false" w:after="0" w:afterAutospacing="false" w:lineRule="auto" w:line="360"/>
        <w:ind w:firstLine="600" w:firstLineChars="200"/>
        <w:jc w:val="both"/>
        <w:textAlignment w:val="baseline"/>
        <w:rPr>
          <w:rFonts w:ascii="仿宋_GB2312" w:eastAsia="仿宋_GB2312" w:hint="default"/>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3.2 洗罐水储桶位于山东岱岳制盐有限公司老厂区制盐车间南侧，直径为8m、总高约9m、每3米一层共计分为3层，自下而上每层壁厚分别为14-10-</w:t>
      </w:r>
      <w:bookmarkStart w:id="0" w:name="_GoBack"/>
      <w:bookmarkEnd w:id="0"/>
      <w:r>
        <w:rPr>
          <w:rFonts w:ascii="仿宋_GB2312" w:eastAsia="仿宋_GB2312" w:hint="eastAsia"/>
          <w:b w:val="false"/>
          <w:i w:val="false"/>
          <w:caps w:val="false"/>
          <w:spacing w:val="0"/>
          <w:w w:val="100"/>
          <w:sz w:val="30"/>
          <w:szCs w:val="30"/>
          <w:lang w:val="en-US" w:eastAsia="zh-CN"/>
        </w:rPr>
        <w:t>8mm，罐底板厚14mm，上顶敞口，需利旧该洗罐水储桶转移至老厂区制盐车间东侧石膏煅烧车间指定位置，直线距离约150m，储桶仅利旧筒体部分，底板弃用，改造后的成品料仓总高约18.5m，其中筒体高9m，下椎体高4.509m，卸料口距地面5m，成品料仓基础为直径8m的钢筋混凝土筏板基础，设计载重为600吨，四角成90°预埋4件600*600*20mm钢板，改造后的成品料仓详见成品料仓条件图，投标方需提供正规设计单位出具的改造设计图纸，具体设计参数及要求如下：</w:t>
      </w:r>
    </w:p>
    <w:p>
      <w:pPr>
        <w:pStyle w:val="style0"/>
        <w:snapToGrid w:val="false"/>
        <w:spacing w:before="0" w:beforeAutospacing="false" w:after="0" w:afterAutospacing="false" w:lineRule="auto" w:line="360"/>
        <w:ind w:firstLine="600" w:firstLineChars="200"/>
        <w:jc w:val="both"/>
        <w:textAlignment w:val="baseline"/>
        <w:rPr>
          <w:rFonts w:ascii="仿宋_GB2312" w:eastAsia="仿宋_GB2312" w:hint="eastAsia"/>
          <w:b w:val="false"/>
          <w:i w:val="false"/>
          <w:caps w:val="false"/>
          <w:spacing w:val="0"/>
          <w:w w:val="100"/>
          <w:sz w:val="30"/>
          <w:szCs w:val="30"/>
          <w:lang w:val="en-US" w:eastAsia="zh-CN"/>
        </w:rPr>
      </w:pPr>
    </w:p>
    <w:p>
      <w:pPr>
        <w:pStyle w:val="style0"/>
        <w:snapToGrid w:val="false"/>
        <w:spacing w:before="0" w:beforeAutospacing="false" w:after="0" w:afterAutospacing="false" w:lineRule="auto" w:line="360"/>
        <w:ind w:firstLine="600" w:firstLineChars="200"/>
        <w:jc w:val="both"/>
        <w:textAlignment w:val="baseline"/>
        <w:rPr>
          <w:rFonts w:ascii="仿宋_GB2312" w:eastAsia="仿宋_GB2312" w:hint="eastAsia"/>
          <w:b w:val="false"/>
          <w:i w:val="false"/>
          <w:caps w:val="false"/>
          <w:spacing w:val="0"/>
          <w:w w:val="100"/>
          <w:sz w:val="30"/>
          <w:szCs w:val="30"/>
          <w:lang w:val="en-US" w:eastAsia="zh-CN"/>
        </w:rPr>
      </w:pPr>
    </w:p>
    <w:p>
      <w:pPr>
        <w:pStyle w:val="style0"/>
        <w:snapToGrid w:val="false"/>
        <w:spacing w:before="0" w:beforeAutospacing="false" w:after="0" w:afterAutospacing="false" w:lineRule="auto" w:line="360"/>
        <w:ind w:firstLine="600" w:firstLineChars="200"/>
        <w:jc w:val="both"/>
        <w:textAlignment w:val="baseline"/>
        <w:rPr>
          <w:rFonts w:ascii="仿宋_GB2312" w:eastAsia="仿宋_GB2312" w:hint="eastAsia"/>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3.3 设计技术参数及要求：</w:t>
      </w:r>
    </w:p>
    <w:p>
      <w:pPr>
        <w:pStyle w:val="style0"/>
        <w:snapToGrid w:val="false"/>
        <w:spacing w:before="0" w:beforeAutospacing="false" w:after="0" w:afterAutospacing="false" w:lineRule="auto" w:line="360"/>
        <w:ind w:firstLine="600" w:firstLineChars="200"/>
        <w:jc w:val="both"/>
        <w:textAlignment w:val="baseline"/>
        <w:rPr>
          <w:rFonts w:ascii="仿宋_GB2312" w:eastAsia="仿宋_GB2312" w:hint="eastAsia"/>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3.3.1 成品料仓有效容积根据现有洗罐水储桶及下椎体容积计算，由投标方自行组织；</w:t>
      </w:r>
    </w:p>
    <w:p>
      <w:pPr>
        <w:pStyle w:val="style0"/>
        <w:snapToGrid w:val="false"/>
        <w:spacing w:before="0" w:beforeAutospacing="false" w:after="0" w:afterAutospacing="false" w:lineRule="auto" w:line="360"/>
        <w:ind w:firstLine="600" w:firstLineChars="200"/>
        <w:jc w:val="both"/>
        <w:textAlignment w:val="baseline"/>
        <w:rPr>
          <w:rFonts w:ascii="仿宋_GB2312" w:eastAsia="仿宋_GB2312" w:hint="eastAsia"/>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3.3.2 成品料仓用于存放干燥煅烧后的盐泥熟料，温度≤120℃。</w:t>
      </w:r>
    </w:p>
    <w:p>
      <w:pPr>
        <w:pStyle w:val="style0"/>
        <w:snapToGrid w:val="false"/>
        <w:spacing w:before="0" w:beforeAutospacing="false" w:after="0" w:afterAutospacing="false" w:lineRule="auto" w:line="360"/>
        <w:ind w:firstLine="600" w:firstLineChars="200"/>
        <w:jc w:val="both"/>
        <w:textAlignment w:val="baseline"/>
        <w:rPr>
          <w:rFonts w:ascii="仿宋_GB2312" w:eastAsia="仿宋_GB2312" w:hint="eastAsia"/>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3.3.3 成品料仓改造后直径为</w:t>
      </w:r>
      <w:r>
        <w:rPr>
          <w:rFonts w:ascii="仿宋_GB2312" w:eastAsia="仿宋_GB2312" w:hint="default"/>
          <w:b w:val="false"/>
          <w:i w:val="false"/>
          <w:caps w:val="false"/>
          <w:spacing w:val="0"/>
          <w:w w:val="100"/>
          <w:sz w:val="30"/>
          <w:szCs w:val="30"/>
          <w:lang w:val="en-US" w:eastAsia="zh-CN"/>
        </w:rPr>
        <w:t>8</w:t>
      </w:r>
      <w:r>
        <w:rPr>
          <w:rFonts w:ascii="仿宋_GB2312" w:eastAsia="仿宋_GB2312" w:hint="eastAsia"/>
          <w:b w:val="false"/>
          <w:i w:val="false"/>
          <w:caps w:val="false"/>
          <w:spacing w:val="0"/>
          <w:w w:val="100"/>
          <w:sz w:val="30"/>
          <w:szCs w:val="30"/>
          <w:lang w:val="en-US" w:eastAsia="zh-CN"/>
        </w:rPr>
        <w:t>m，总高18.5m，其中筒体高9m，下椎体高4.509m，卸料口距地面5m，下椎体在合适位置设置1处检修孔，料仓内部需设置检修用内爬梯，外部设置折返爬梯及旋转爬梯至料仓顶部，底标高3.6m处设置1处检</w:t>
      </w:r>
      <w:r>
        <w:rPr>
          <w:rFonts w:ascii="仿宋_GB2312" w:cs="Times New Roman" w:eastAsia="仿宋_GB2312" w:hint="eastAsia"/>
          <w:b w:val="false"/>
          <w:i w:val="false"/>
          <w:caps w:val="false"/>
          <w:spacing w:val="0"/>
          <w:w w:val="100"/>
          <w:kern w:val="2"/>
          <w:sz w:val="30"/>
          <w:szCs w:val="30"/>
          <w:lang w:val="en-US" w:bidi="ar-SA" w:eastAsia="zh-CN"/>
        </w:rPr>
        <w:t>修平台，罐顶为φ3000mm除尘风机设备</w:t>
      </w:r>
      <w:r>
        <w:rPr>
          <w:rFonts w:ascii="仿宋_GB2312" w:eastAsia="仿宋_GB2312" w:hint="eastAsia"/>
          <w:b w:val="false"/>
          <w:i w:val="false"/>
          <w:caps w:val="false"/>
          <w:spacing w:val="0"/>
          <w:w w:val="100"/>
          <w:sz w:val="30"/>
          <w:szCs w:val="30"/>
          <w:lang w:val="en-US" w:eastAsia="zh-CN"/>
        </w:rPr>
        <w:t>平台</w:t>
      </w:r>
      <w:r>
        <w:rPr>
          <w:rFonts w:ascii="仿宋_GB2312" w:cs="Times New Roman" w:eastAsia="仿宋_GB2312" w:hint="eastAsia"/>
          <w:b w:val="false"/>
          <w:i w:val="false"/>
          <w:caps w:val="false"/>
          <w:spacing w:val="0"/>
          <w:w w:val="100"/>
          <w:kern w:val="2"/>
          <w:sz w:val="30"/>
          <w:szCs w:val="30"/>
          <w:lang w:val="en-US" w:bidi="ar-SA" w:eastAsia="zh-CN"/>
        </w:rPr>
        <w:t>，设备总重约1吨，招标方负责提供</w:t>
      </w:r>
      <w:r>
        <w:rPr>
          <w:rFonts w:ascii="仿宋_GB2312" w:eastAsia="仿宋_GB2312" w:hint="eastAsia"/>
          <w:b w:val="false"/>
          <w:i w:val="false"/>
          <w:caps w:val="false"/>
          <w:spacing w:val="0"/>
          <w:w w:val="100"/>
          <w:sz w:val="30"/>
          <w:szCs w:val="30"/>
          <w:lang w:val="en-US" w:eastAsia="zh-CN"/>
        </w:rPr>
        <w:t>成品料仓条件图，投标方根据成品料仓条件图相关基础尺寸数据设计并出具最终设备设计图纸。</w:t>
      </w:r>
    </w:p>
    <w:p>
      <w:pPr>
        <w:pStyle w:val="style0"/>
        <w:snapToGrid w:val="false"/>
        <w:spacing w:before="0" w:beforeAutospacing="false" w:after="0" w:afterAutospacing="false" w:lineRule="auto" w:line="360"/>
        <w:ind w:firstLine="600" w:firstLineChars="200"/>
        <w:jc w:val="both"/>
        <w:textAlignment w:val="baseline"/>
        <w:rPr>
          <w:rFonts w:ascii="仿宋_GB2312" w:cs="Times New Roman" w:eastAsia="仿宋_GB2312" w:hint="eastAsia"/>
          <w:b w:val="false"/>
          <w:i w:val="false"/>
          <w:caps w:val="false"/>
          <w:spacing w:val="0"/>
          <w:w w:val="100"/>
          <w:kern w:val="2"/>
          <w:sz w:val="30"/>
          <w:szCs w:val="30"/>
          <w:lang w:val="en-US" w:bidi="ar-SA" w:eastAsia="zh-CN"/>
        </w:rPr>
      </w:pPr>
      <w:r>
        <w:rPr>
          <w:rFonts w:ascii="仿宋_GB2312" w:eastAsia="仿宋_GB2312" w:hint="eastAsia"/>
          <w:b w:val="false"/>
          <w:i w:val="false"/>
          <w:caps w:val="false"/>
          <w:spacing w:val="0"/>
          <w:w w:val="100"/>
          <w:sz w:val="30"/>
          <w:szCs w:val="30"/>
          <w:lang w:val="en-US" w:eastAsia="zh-CN"/>
        </w:rPr>
        <w:t>3.3.4 下椎体处</w:t>
      </w:r>
      <w:r>
        <w:rPr>
          <w:rFonts w:ascii="仿宋_GB2312" w:cs="Times New Roman" w:eastAsia="仿宋_GB2312" w:hint="eastAsia"/>
          <w:b w:val="false"/>
          <w:i w:val="false"/>
          <w:caps w:val="false"/>
          <w:spacing w:val="0"/>
          <w:w w:val="100"/>
          <w:kern w:val="2"/>
          <w:sz w:val="30"/>
          <w:szCs w:val="30"/>
          <w:lang w:val="en-US" w:bidi="ar-SA" w:eastAsia="zh-CN"/>
        </w:rPr>
        <w:t>需设计不少于6个卸料疏松喷嘴或空气炮，保证成品能够顺利卸料，支腿承载力要求按照满仓总重600t设计。</w:t>
      </w:r>
    </w:p>
    <w:p>
      <w:pPr>
        <w:pStyle w:val="style0"/>
        <w:snapToGrid w:val="false"/>
        <w:spacing w:before="0" w:beforeAutospacing="false" w:after="0" w:afterAutospacing="false" w:lineRule="auto" w:line="360"/>
        <w:ind w:firstLine="600" w:firstLineChars="200"/>
        <w:jc w:val="both"/>
        <w:textAlignment w:val="baseline"/>
        <w:rPr>
          <w:rFonts w:ascii="仿宋_GB2312" w:cs="Times New Roman" w:eastAsia="仿宋_GB2312" w:hint="default"/>
          <w:b w:val="false"/>
          <w:i w:val="false"/>
          <w:caps w:val="false"/>
          <w:spacing w:val="0"/>
          <w:w w:val="100"/>
          <w:kern w:val="2"/>
          <w:sz w:val="30"/>
          <w:szCs w:val="30"/>
          <w:lang w:val="en-US" w:bidi="ar-SA" w:eastAsia="zh-CN"/>
        </w:rPr>
      </w:pPr>
      <w:r>
        <w:rPr>
          <w:rFonts w:ascii="仿宋_GB2312" w:cs="Times New Roman" w:eastAsia="仿宋_GB2312" w:hint="eastAsia"/>
          <w:b w:val="false"/>
          <w:i w:val="false"/>
          <w:caps w:val="false"/>
          <w:spacing w:val="0"/>
          <w:w w:val="100"/>
          <w:kern w:val="2"/>
          <w:sz w:val="30"/>
          <w:szCs w:val="30"/>
          <w:lang w:val="en-US" w:bidi="ar-SA" w:eastAsia="zh-CN"/>
        </w:rPr>
        <w:t>3.3.5 成品料仓制造完毕后，要求所有钢结构表面及储罐内、外壁均需除锈刷漆并做防腐处理。</w:t>
      </w:r>
    </w:p>
    <w:p>
      <w:pPr>
        <w:pStyle w:val="style0"/>
        <w:snapToGrid w:val="false"/>
        <w:spacing w:before="0" w:beforeAutospacing="false" w:after="0" w:afterAutospacing="false" w:lineRule="auto" w:line="360"/>
        <w:ind w:firstLine="600" w:firstLineChars="200"/>
        <w:jc w:val="both"/>
        <w:textAlignment w:val="baseline"/>
        <w:rPr>
          <w:rFonts w:ascii="仿宋_GB2312" w:eastAsia="仿宋_GB2312" w:hint="eastAsia"/>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3.3.6 招标方负责提供成品料仓基础建设并预埋4件600*600*20mm钢板，基础设计承重为600t；</w:t>
      </w:r>
    </w:p>
    <w:p>
      <w:pPr>
        <w:pStyle w:val="style0"/>
        <w:snapToGrid w:val="false"/>
        <w:spacing w:before="0" w:beforeAutospacing="false" w:after="0" w:afterAutospacing="false" w:lineRule="auto" w:line="360"/>
        <w:ind w:firstLine="600" w:firstLineChars="200"/>
        <w:jc w:val="both"/>
        <w:textAlignment w:val="baseline"/>
        <w:rPr>
          <w:rFonts w:ascii="仿宋_GB2312" w:eastAsia="仿宋_GB2312" w:hint="default"/>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3.3.7 投标方需检查洗罐水储桶现有使用情况，针对壁厚、材质、腐蚀情况等因素结合成品料仓设计参数及要求确定储罐改造是否可行，如可行投标方需提供由正规设计单位出具的设计图纸，如无法利旧改造应明确原因并提出切实可行的改造方案；</w:t>
      </w:r>
    </w:p>
    <w:p>
      <w:pPr>
        <w:pStyle w:val="style0"/>
        <w:snapToGrid w:val="false"/>
        <w:spacing w:before="0" w:beforeAutospacing="false" w:after="0" w:afterAutospacing="false" w:lineRule="auto" w:line="360"/>
        <w:ind w:firstLine="600" w:firstLineChars="200"/>
        <w:jc w:val="both"/>
        <w:textAlignment w:val="baseline"/>
        <w:rPr>
          <w:rFonts w:ascii="仿宋_GB2312" w:eastAsia="仿宋_GB2312" w:hint="default"/>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3.4 投标方负责设计、转运、改造、制造并将成品料仓安装就位，包括但不限于料仓整体、支腿、爬梯、平台、卸料疏松系统的设计、材料采购、改造、制造、加工、除锈刷漆、运输、安装、调试等，直至成品料仓投入正常使用并达到应具备的正常使用功能；</w:t>
      </w:r>
    </w:p>
    <w:p>
      <w:pPr>
        <w:pStyle w:val="style0"/>
        <w:snapToGrid w:val="false"/>
        <w:spacing w:before="0" w:beforeAutospacing="false" w:after="0" w:afterAutospacing="false" w:lineRule="auto" w:line="360"/>
        <w:ind w:firstLine="600" w:firstLineChars="200"/>
        <w:jc w:val="both"/>
        <w:textAlignment w:val="baseline"/>
        <w:rPr>
          <w:rFonts w:ascii="仿宋_GB2312" w:cs="Times New Roman" w:eastAsia="仿宋_GB2312" w:hint="eastAsia"/>
          <w:b w:val="false"/>
          <w:i w:val="false"/>
          <w:caps w:val="false"/>
          <w:spacing w:val="0"/>
          <w:w w:val="100"/>
          <w:sz w:val="30"/>
          <w:szCs w:val="30"/>
          <w:lang w:val="en-US" w:eastAsia="zh-CN"/>
        </w:rPr>
      </w:pPr>
      <w:r>
        <w:rPr>
          <w:rFonts w:ascii="仿宋_GB2312" w:cs="Times New Roman" w:eastAsia="仿宋_GB2312" w:hint="eastAsia"/>
          <w:b w:val="false"/>
          <w:i w:val="false"/>
          <w:caps w:val="false"/>
          <w:spacing w:val="0"/>
          <w:w w:val="100"/>
          <w:sz w:val="30"/>
          <w:szCs w:val="30"/>
          <w:lang w:val="en-US" w:eastAsia="zh-CN"/>
        </w:rPr>
        <w:t>3.5 施工所需所有材料、设计、人工、焊接、安装及吊车等辅助施工设备均由投标方负责；</w:t>
      </w:r>
    </w:p>
    <w:p>
      <w:pPr>
        <w:pStyle w:val="style0"/>
        <w:snapToGrid w:val="false"/>
        <w:spacing w:before="0" w:beforeAutospacing="false" w:after="0" w:afterAutospacing="false" w:lineRule="auto" w:line="360"/>
        <w:ind w:firstLine="600" w:firstLineChars="200"/>
        <w:jc w:val="both"/>
        <w:textAlignment w:val="baseline"/>
        <w:rPr>
          <w:rFonts w:ascii="仿宋_GB2312" w:cs="Times New Roman" w:eastAsia="仿宋_GB2312" w:hint="eastAsia"/>
          <w:b w:val="false"/>
          <w:i w:val="false"/>
          <w:caps w:val="false"/>
          <w:spacing w:val="0"/>
          <w:w w:val="100"/>
          <w:sz w:val="30"/>
          <w:szCs w:val="30"/>
          <w:lang w:val="en-US" w:eastAsia="zh-CN"/>
        </w:rPr>
      </w:pPr>
      <w:r>
        <w:rPr>
          <w:rFonts w:ascii="仿宋_GB2312" w:cs="Times New Roman" w:eastAsia="仿宋_GB2312" w:hint="eastAsia"/>
          <w:b w:val="false"/>
          <w:i w:val="false"/>
          <w:caps w:val="false"/>
          <w:spacing w:val="0"/>
          <w:w w:val="100"/>
          <w:sz w:val="30"/>
          <w:szCs w:val="30"/>
          <w:lang w:val="en-US" w:eastAsia="zh-CN"/>
        </w:rPr>
        <w:t>3.6 因现场情况较为繁杂，投标方需踏勘现场并充分考虑后再进行报价，报价应包含施工所需的所有材料、设计、人工、工具及吊车等辅助施工设备；</w:t>
      </w:r>
    </w:p>
    <w:p>
      <w:pPr>
        <w:pStyle w:val="style0"/>
        <w:snapToGrid w:val="false"/>
        <w:spacing w:before="0" w:beforeAutospacing="false" w:after="0" w:afterAutospacing="false" w:lineRule="auto" w:line="360"/>
        <w:ind w:firstLine="600" w:firstLineChars="200"/>
        <w:jc w:val="both"/>
        <w:textAlignment w:val="baseline"/>
        <w:rPr>
          <w:rFonts w:ascii="仿宋_GB2312" w:cs="Times New Roman" w:eastAsia="仿宋_GB2312" w:hint="eastAsia"/>
          <w:b w:val="false"/>
          <w:i w:val="false"/>
          <w:caps w:val="false"/>
          <w:spacing w:val="0"/>
          <w:w w:val="100"/>
          <w:sz w:val="30"/>
          <w:szCs w:val="30"/>
          <w:lang w:val="en-US" w:eastAsia="zh-CN"/>
        </w:rPr>
      </w:pPr>
      <w:r>
        <w:rPr>
          <w:rFonts w:ascii="仿宋_GB2312" w:cs="Times New Roman" w:eastAsia="仿宋_GB2312" w:hint="eastAsia"/>
          <w:b w:val="false"/>
          <w:i w:val="false"/>
          <w:caps w:val="false"/>
          <w:spacing w:val="0"/>
          <w:w w:val="100"/>
          <w:sz w:val="30"/>
          <w:szCs w:val="30"/>
          <w:lang w:val="en-US" w:eastAsia="zh-CN"/>
        </w:rPr>
        <w:t>3.7 如有因招标方提出增加的项目，最终施工量以实际验收数量为准，最终金额以第三方审计结果为准；</w:t>
      </w:r>
    </w:p>
    <w:p>
      <w:pPr>
        <w:pStyle w:val="style0"/>
        <w:snapToGrid w:val="false"/>
        <w:spacing w:before="0" w:beforeAutospacing="false" w:after="0" w:afterAutospacing="false" w:lineRule="auto" w:line="360"/>
        <w:ind w:firstLine="600" w:firstLineChars="200"/>
        <w:jc w:val="both"/>
        <w:textAlignment w:val="baseline"/>
        <w:rPr>
          <w:rFonts w:ascii="仿宋_GB2312" w:cs="Times New Roman" w:eastAsia="仿宋_GB2312" w:hint="eastAsia"/>
          <w:b w:val="false"/>
          <w:i w:val="false"/>
          <w:caps w:val="false"/>
          <w:spacing w:val="0"/>
          <w:w w:val="100"/>
          <w:sz w:val="30"/>
          <w:szCs w:val="30"/>
          <w:lang w:val="en-US" w:eastAsia="zh-CN"/>
        </w:rPr>
      </w:pPr>
      <w:r>
        <w:rPr>
          <w:rFonts w:ascii="仿宋_GB2312" w:cs="Times New Roman" w:eastAsia="仿宋_GB2312" w:hint="eastAsia"/>
          <w:b w:val="false"/>
          <w:i w:val="false"/>
          <w:caps w:val="false"/>
          <w:spacing w:val="0"/>
          <w:w w:val="100"/>
          <w:sz w:val="30"/>
          <w:szCs w:val="30"/>
          <w:lang w:val="en-US" w:eastAsia="zh-CN"/>
        </w:rPr>
        <w:t>4、工程承包范围：费用包含施工所需所有材料的采购、制造、运输、焊接、加工、安装、吊车等辅助施工设备、人工、安全施工、保养、保险、税费、第三方审计及验收等一切费用，为交钥匙工程；</w:t>
      </w:r>
    </w:p>
    <w:p>
      <w:pPr>
        <w:pStyle w:val="style0"/>
        <w:snapToGrid w:val="false"/>
        <w:spacing w:before="0" w:beforeAutospacing="false" w:after="0" w:afterAutospacing="false" w:lineRule="auto" w:line="360"/>
        <w:ind w:firstLine="600" w:firstLineChars="200"/>
        <w:jc w:val="both"/>
        <w:textAlignment w:val="baseline"/>
        <w:rPr>
          <w:rFonts w:ascii="仿宋_GB2312" w:cs="Times New Roman" w:eastAsia="仿宋_GB2312" w:hint="eastAsia"/>
          <w:b w:val="false"/>
          <w:i w:val="false"/>
          <w:caps w:val="false"/>
          <w:spacing w:val="0"/>
          <w:w w:val="100"/>
          <w:sz w:val="30"/>
          <w:szCs w:val="30"/>
          <w:lang w:val="en-US" w:eastAsia="zh-CN"/>
        </w:rPr>
      </w:pPr>
      <w:r>
        <w:rPr>
          <w:rFonts w:ascii="仿宋_GB2312" w:cs="Times New Roman" w:eastAsia="仿宋_GB2312" w:hint="eastAsia"/>
          <w:b w:val="false"/>
          <w:i w:val="false"/>
          <w:caps w:val="false"/>
          <w:spacing w:val="0"/>
          <w:w w:val="100"/>
          <w:sz w:val="30"/>
          <w:szCs w:val="30"/>
          <w:lang w:val="en-US" w:eastAsia="zh-CN"/>
        </w:rPr>
        <w:t>5、付款方式：</w:t>
      </w:r>
    </w:p>
    <w:p>
      <w:pPr>
        <w:pStyle w:val="style0"/>
        <w:snapToGrid w:val="false"/>
        <w:spacing w:before="0" w:beforeAutospacing="false" w:after="0" w:afterAutospacing="false" w:lineRule="auto" w:line="360"/>
        <w:ind w:firstLine="600" w:firstLineChars="200"/>
        <w:jc w:val="both"/>
        <w:textAlignment w:val="baseline"/>
        <w:rPr>
          <w:rFonts w:ascii="仿宋_GB2312" w:cs="Times New Roman" w:eastAsia="仿宋_GB2312" w:hint="eastAsia"/>
          <w:b w:val="false"/>
          <w:i w:val="false"/>
          <w:caps w:val="false"/>
          <w:spacing w:val="0"/>
          <w:w w:val="100"/>
          <w:sz w:val="30"/>
          <w:szCs w:val="30"/>
          <w:lang w:val="en-US" w:eastAsia="zh-CN"/>
        </w:rPr>
      </w:pPr>
      <w:r>
        <w:rPr>
          <w:rFonts w:ascii="仿宋_GB2312" w:cs="Times New Roman" w:eastAsia="仿宋_GB2312" w:hint="eastAsia"/>
          <w:b w:val="false"/>
          <w:i w:val="false"/>
          <w:caps w:val="false"/>
          <w:spacing w:val="0"/>
          <w:w w:val="100"/>
          <w:sz w:val="30"/>
          <w:szCs w:val="30"/>
          <w:lang w:val="en-US" w:eastAsia="zh-CN"/>
        </w:rPr>
        <w:t>本工程无预付款，施工完成经验收合格并出具审计报告后，付至审计金额的90%，同时开具9%全额增值税专用发票，正常使用6个月后付至审计金额的97%，余款3%为质保金，期满后无质量问题30个工作日内一次无息付清，付款方式为现汇或电子承兑支付；</w:t>
      </w:r>
    </w:p>
    <w:p>
      <w:pPr>
        <w:pStyle w:val="style0"/>
        <w:snapToGrid w:val="false"/>
        <w:spacing w:before="0" w:beforeAutospacing="false" w:after="0" w:afterAutospacing="false" w:lineRule="auto" w:line="360"/>
        <w:ind w:firstLine="600" w:firstLineChars="200"/>
        <w:jc w:val="both"/>
        <w:textAlignment w:val="baseline"/>
        <w:rPr>
          <w:rFonts w:ascii="仿宋_GB2312" w:cs="Times New Roman" w:eastAsia="仿宋_GB2312" w:hint="eastAsia"/>
          <w:b w:val="false"/>
          <w:i w:val="false"/>
          <w:caps w:val="false"/>
          <w:spacing w:val="0"/>
          <w:w w:val="100"/>
          <w:sz w:val="30"/>
          <w:szCs w:val="30"/>
          <w:lang w:val="en-US" w:eastAsia="zh-CN"/>
        </w:rPr>
      </w:pPr>
      <w:r>
        <w:rPr>
          <w:rFonts w:ascii="仿宋_GB2312" w:cs="Times New Roman" w:eastAsia="仿宋_GB2312" w:hint="eastAsia"/>
          <w:b w:val="false"/>
          <w:i w:val="false"/>
          <w:caps w:val="false"/>
          <w:spacing w:val="0"/>
          <w:w w:val="100"/>
          <w:sz w:val="30"/>
          <w:szCs w:val="30"/>
          <w:lang w:val="en-US" w:eastAsia="zh-CN"/>
        </w:rPr>
        <w:t>6、其他要求：</w:t>
      </w:r>
    </w:p>
    <w:p>
      <w:pPr>
        <w:pStyle w:val="style0"/>
        <w:snapToGrid w:val="false"/>
        <w:spacing w:before="0" w:beforeAutospacing="false" w:after="0" w:afterAutospacing="false" w:lineRule="auto" w:line="360"/>
        <w:ind w:firstLine="600" w:firstLineChars="200"/>
        <w:jc w:val="both"/>
        <w:textAlignment w:val="baseline"/>
        <w:rPr>
          <w:rFonts w:ascii="仿宋_GB2312" w:cs="Times New Roman" w:eastAsia="仿宋_GB2312" w:hint="eastAsia"/>
          <w:b w:val="false"/>
          <w:i w:val="false"/>
          <w:caps w:val="false"/>
          <w:spacing w:val="0"/>
          <w:w w:val="100"/>
          <w:sz w:val="30"/>
          <w:szCs w:val="30"/>
          <w:lang w:val="en-US" w:eastAsia="zh-CN"/>
        </w:rPr>
      </w:pPr>
      <w:r>
        <w:rPr>
          <w:rFonts w:ascii="仿宋_GB2312" w:cs="Times New Roman" w:eastAsia="仿宋_GB2312" w:hint="eastAsia"/>
          <w:b w:val="false"/>
          <w:i w:val="false"/>
          <w:caps w:val="false"/>
          <w:spacing w:val="0"/>
          <w:w w:val="100"/>
          <w:sz w:val="30"/>
          <w:szCs w:val="30"/>
          <w:lang w:val="en-US" w:eastAsia="zh-CN"/>
        </w:rPr>
        <w:t>6.1 因施工现场较为繁杂，建议投标方提前踏勘现场后再进行报价；</w:t>
      </w:r>
    </w:p>
    <w:p>
      <w:pPr>
        <w:pStyle w:val="style0"/>
        <w:snapToGrid w:val="false"/>
        <w:spacing w:before="0" w:beforeAutospacing="false" w:after="0" w:afterAutospacing="false" w:lineRule="auto" w:line="360"/>
        <w:ind w:firstLine="600" w:firstLineChars="200"/>
        <w:jc w:val="both"/>
        <w:textAlignment w:val="baseline"/>
        <w:rPr>
          <w:rFonts w:ascii="仿宋_GB2312" w:cs="Times New Roman" w:eastAsia="仿宋_GB2312" w:hint="eastAsia"/>
          <w:b w:val="false"/>
          <w:i w:val="false"/>
          <w:caps w:val="false"/>
          <w:spacing w:val="0"/>
          <w:w w:val="100"/>
          <w:sz w:val="30"/>
          <w:szCs w:val="30"/>
          <w:lang w:val="en-US" w:eastAsia="zh-CN"/>
        </w:rPr>
      </w:pPr>
      <w:r>
        <w:rPr>
          <w:rFonts w:ascii="仿宋_GB2312" w:cs="Times New Roman" w:eastAsia="仿宋_GB2312" w:hint="eastAsia"/>
          <w:b w:val="false"/>
          <w:i w:val="false"/>
          <w:caps w:val="false"/>
          <w:spacing w:val="0"/>
          <w:w w:val="100"/>
          <w:sz w:val="30"/>
          <w:szCs w:val="30"/>
          <w:lang w:val="en-US" w:eastAsia="zh-CN"/>
        </w:rPr>
        <w:t>6.2 施工过程中，要服从招标方管理，按招标方现场提出的质量要求进行整改；</w:t>
      </w:r>
    </w:p>
    <w:p>
      <w:pPr>
        <w:pStyle w:val="style0"/>
        <w:snapToGrid w:val="false"/>
        <w:spacing w:before="0" w:beforeAutospacing="false" w:after="0" w:afterAutospacing="false" w:lineRule="auto" w:line="360"/>
        <w:ind w:firstLine="600" w:firstLineChars="200"/>
        <w:jc w:val="both"/>
        <w:textAlignment w:val="baseline"/>
        <w:rPr>
          <w:rFonts w:ascii="仿宋_GB2312" w:cs="Times New Roman" w:eastAsia="仿宋_GB2312" w:hint="eastAsia"/>
          <w:b w:val="false"/>
          <w:i w:val="false"/>
          <w:caps w:val="false"/>
          <w:spacing w:val="0"/>
          <w:w w:val="100"/>
          <w:sz w:val="30"/>
          <w:szCs w:val="30"/>
          <w:lang w:val="en-US" w:eastAsia="zh-CN"/>
        </w:rPr>
      </w:pPr>
      <w:r>
        <w:rPr>
          <w:rFonts w:ascii="仿宋_GB2312" w:cs="Times New Roman" w:eastAsia="仿宋_GB2312" w:hint="eastAsia"/>
          <w:b w:val="false"/>
          <w:i w:val="false"/>
          <w:caps w:val="false"/>
          <w:spacing w:val="0"/>
          <w:w w:val="100"/>
          <w:sz w:val="30"/>
          <w:szCs w:val="30"/>
          <w:lang w:val="en-US" w:eastAsia="zh-CN"/>
        </w:rPr>
        <w:t>6.3 投标方需提供焊接、高处作业人员等资质证书，符合安全标准；</w:t>
      </w:r>
    </w:p>
    <w:p>
      <w:pPr>
        <w:pStyle w:val="style179"/>
        <w:rPr>
          <w:rFonts w:hint="default"/>
          <w:lang w:val="en-US" w:eastAsia="zh-CN"/>
        </w:rPr>
      </w:pPr>
      <w:r>
        <w:rPr>
          <w:rFonts w:ascii="仿宋_GB2312" w:cs="Times New Roman" w:eastAsia="仿宋_GB2312" w:hint="eastAsia"/>
          <w:b w:val="false"/>
          <w:i w:val="false"/>
          <w:caps w:val="false"/>
          <w:spacing w:val="0"/>
          <w:w w:val="100"/>
          <w:sz w:val="30"/>
          <w:szCs w:val="30"/>
          <w:lang w:val="en-US" w:eastAsia="zh-CN"/>
        </w:rPr>
        <w:t>6.4 投标方需提供由正规设计单位出具的相关改造设计图纸，</w:t>
      </w:r>
    </w:p>
    <w:p>
      <w:pPr>
        <w:pStyle w:val="style0"/>
        <w:snapToGrid/>
        <w:spacing w:before="0" w:beforeAutospacing="false" w:after="0" w:afterAutospacing="false" w:lineRule="exact" w:line="560"/>
        <w:ind w:firstLine="600" w:firstLineChars="200"/>
        <w:jc w:val="both"/>
        <w:textAlignment w:val="baseline"/>
        <w:rPr>
          <w:rFonts w:ascii="黑体" w:eastAsia="黑体" w:hint="default"/>
          <w:b w:val="false"/>
          <w:i w:val="false"/>
          <w:caps w:val="false"/>
          <w:spacing w:val="0"/>
          <w:w w:val="100"/>
          <w:sz w:val="30"/>
          <w:szCs w:val="30"/>
          <w:lang w:val="en-US" w:eastAsia="zh-CN"/>
        </w:rPr>
      </w:pPr>
      <w:r>
        <w:rPr>
          <w:rFonts w:ascii="黑体" w:eastAsia="黑体" w:hint="eastAsia"/>
          <w:b w:val="false"/>
          <w:i w:val="false"/>
          <w:caps w:val="false"/>
          <w:spacing w:val="0"/>
          <w:w w:val="100"/>
          <w:sz w:val="30"/>
          <w:szCs w:val="30"/>
          <w:lang w:val="en-US" w:eastAsia="zh-CN"/>
        </w:rPr>
        <w:t>二、施工技术要求：</w:t>
      </w:r>
    </w:p>
    <w:p>
      <w:pPr>
        <w:pStyle w:val="style179"/>
        <w:snapToGrid/>
        <w:spacing w:before="0" w:beforeAutospacing="false" w:after="0" w:afterAutospacing="false" w:lineRule="auto" w:line="240"/>
        <w:ind w:left="0" w:leftChars="0" w:firstLine="600" w:firstLineChars="200"/>
        <w:jc w:val="both"/>
        <w:textAlignment w:val="baseline"/>
        <w:rPr>
          <w:rFonts w:ascii="仿宋_GB2312" w:cs="Times New Roman" w:eastAsia="仿宋_GB2312" w:hAnsi="Calibri" w:hint="eastAsia"/>
          <w:b w:val="false"/>
          <w:i w:val="false"/>
          <w:caps w:val="false"/>
          <w:spacing w:val="0"/>
          <w:w w:val="100"/>
          <w:kern w:val="2"/>
          <w:sz w:val="30"/>
          <w:szCs w:val="30"/>
          <w:lang w:val="en-US" w:bidi="ar-SA" w:eastAsia="zh-CN"/>
        </w:rPr>
      </w:pPr>
      <w:r>
        <w:rPr>
          <w:rFonts w:ascii="仿宋_GB2312" w:cs="Times New Roman" w:eastAsia="仿宋_GB2312" w:hAnsi="Calibri" w:hint="eastAsia"/>
          <w:b w:val="false"/>
          <w:i w:val="false"/>
          <w:caps w:val="false"/>
          <w:spacing w:val="0"/>
          <w:w w:val="100"/>
          <w:kern w:val="2"/>
          <w:sz w:val="30"/>
          <w:szCs w:val="30"/>
          <w:lang w:val="en-US" w:bidi="ar-SA" w:eastAsia="zh-CN"/>
        </w:rPr>
        <w:t>1、工程质量符合相关专业国家标准。</w:t>
      </w:r>
    </w:p>
    <w:p>
      <w:pPr>
        <w:pStyle w:val="style179"/>
        <w:snapToGrid/>
        <w:spacing w:before="0" w:beforeAutospacing="false" w:after="0" w:afterAutospacing="false" w:lineRule="auto" w:line="240"/>
        <w:ind w:left="0" w:leftChars="0" w:firstLine="600" w:firstLineChars="200"/>
        <w:jc w:val="both"/>
        <w:textAlignment w:val="baseline"/>
        <w:rPr>
          <w:rFonts w:ascii="仿宋_GB2312" w:cs="Times New Roman" w:eastAsia="仿宋_GB2312" w:hAnsi="Calibri" w:hint="eastAsia"/>
          <w:b w:val="false"/>
          <w:i w:val="false"/>
          <w:caps w:val="false"/>
          <w:spacing w:val="0"/>
          <w:w w:val="100"/>
          <w:kern w:val="2"/>
          <w:sz w:val="30"/>
          <w:szCs w:val="30"/>
          <w:lang w:val="en-US" w:bidi="ar-SA" w:eastAsia="zh-CN"/>
        </w:rPr>
      </w:pPr>
      <w:r>
        <w:rPr>
          <w:rFonts w:ascii="仿宋_GB2312" w:cs="Times New Roman" w:eastAsia="仿宋_GB2312" w:hAnsi="Calibri" w:hint="eastAsia"/>
          <w:b w:val="false"/>
          <w:i w:val="false"/>
          <w:caps w:val="false"/>
          <w:spacing w:val="0"/>
          <w:w w:val="100"/>
          <w:kern w:val="2"/>
          <w:sz w:val="30"/>
          <w:szCs w:val="30"/>
          <w:lang w:val="en-US" w:bidi="ar-SA" w:eastAsia="zh-CN"/>
        </w:rPr>
        <w:t>2、执行国家、行业、山东省及泰安市现行标准、规范和规程。</w:t>
      </w:r>
    </w:p>
    <w:p>
      <w:pPr>
        <w:pStyle w:val="style0"/>
        <w:snapToGrid/>
        <w:spacing w:before="0" w:beforeAutospacing="false" w:after="0" w:afterAutospacing="false" w:lineRule="exact" w:line="560"/>
        <w:ind w:firstLine="600" w:firstLineChars="200"/>
        <w:jc w:val="both"/>
        <w:textAlignment w:val="baseline"/>
        <w:rPr>
          <w:rFonts w:ascii="仿宋_GB2312" w:eastAsia="仿宋_GB2312"/>
          <w:b w:val="false"/>
          <w:i w:val="false"/>
          <w:caps w:val="false"/>
          <w:spacing w:val="0"/>
          <w:w w:val="100"/>
          <w:sz w:val="30"/>
          <w:szCs w:val="30"/>
        </w:rPr>
      </w:pPr>
      <w:r>
        <w:rPr>
          <w:rFonts w:ascii="黑体" w:eastAsia="黑体" w:hint="eastAsia"/>
          <w:b w:val="false"/>
          <w:i w:val="false"/>
          <w:caps w:val="false"/>
          <w:spacing w:val="0"/>
          <w:w w:val="100"/>
          <w:sz w:val="30"/>
          <w:szCs w:val="30"/>
          <w:lang w:eastAsia="zh-CN"/>
        </w:rPr>
        <w:t>三</w:t>
      </w:r>
      <w:r>
        <w:rPr>
          <w:rFonts w:ascii="黑体" w:eastAsia="黑体" w:hint="eastAsia"/>
          <w:b w:val="false"/>
          <w:i w:val="false"/>
          <w:caps w:val="false"/>
          <w:spacing w:val="0"/>
          <w:w w:val="100"/>
          <w:sz w:val="30"/>
          <w:szCs w:val="30"/>
        </w:rPr>
        <w:t>、</w:t>
      </w:r>
      <w:r>
        <w:rPr>
          <w:rFonts w:eastAsia="黑体"/>
          <w:b w:val="false"/>
          <w:i w:val="false"/>
          <w:caps w:val="false"/>
          <w:spacing w:val="0"/>
          <w:w w:val="100"/>
          <w:sz w:val="30"/>
          <w:szCs w:val="30"/>
        </w:rPr>
        <w:t> </w:t>
      </w:r>
      <w:r>
        <w:rPr>
          <w:rFonts w:ascii="黑体" w:eastAsia="黑体" w:hint="eastAsia"/>
          <w:b w:val="false"/>
          <w:i w:val="false"/>
          <w:caps w:val="false"/>
          <w:spacing w:val="0"/>
          <w:w w:val="100"/>
          <w:sz w:val="30"/>
          <w:szCs w:val="30"/>
        </w:rPr>
        <w:t>投标资格要求：</w:t>
      </w:r>
    </w:p>
    <w:p>
      <w:pPr>
        <w:pStyle w:val="style0"/>
        <w:snapToGrid/>
        <w:spacing w:before="0" w:beforeAutospacing="false" w:after="0" w:afterAutospacing="false" w:lineRule="auto" w:line="240"/>
        <w:ind w:firstLine="600" w:firstLineChars="200"/>
        <w:jc w:val="both"/>
        <w:textAlignment w:val="baseline"/>
        <w:rPr>
          <w:rFonts w:ascii="仿宋_GB2312" w:eastAsia="仿宋_GB2312" w:hint="eastAsia"/>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1、具有国内法人资格。</w:t>
      </w:r>
    </w:p>
    <w:p>
      <w:pPr>
        <w:pStyle w:val="style0"/>
        <w:snapToGrid/>
        <w:spacing w:before="0" w:beforeAutospacing="false" w:after="0" w:afterAutospacing="false" w:lineRule="auto" w:line="240"/>
        <w:ind w:firstLine="600" w:firstLineChars="200"/>
        <w:jc w:val="both"/>
        <w:textAlignment w:val="baseline"/>
        <w:rPr>
          <w:rFonts w:ascii="仿宋_GB2312" w:eastAsia="仿宋_GB2312" w:hint="eastAsia"/>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2、须具备有效的营业执照及机电安装叁级及以上资质。</w:t>
      </w:r>
    </w:p>
    <w:p>
      <w:pPr>
        <w:pStyle w:val="style0"/>
        <w:snapToGrid/>
        <w:spacing w:before="0" w:beforeAutospacing="false" w:after="0" w:afterAutospacing="false" w:lineRule="auto" w:line="240"/>
        <w:ind w:firstLine="600" w:firstLineChars="200"/>
        <w:jc w:val="both"/>
        <w:textAlignment w:val="baseline"/>
        <w:rPr>
          <w:rFonts w:ascii="仿宋_GB2312" w:eastAsia="仿宋_GB2312" w:hint="eastAsia"/>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3、具有良好的商业信誉，投标方未被列入“信用中国”网站（www.creditchina.gov.cn）“失信被执行人”记录名单。</w:t>
      </w:r>
    </w:p>
    <w:p>
      <w:pPr>
        <w:pStyle w:val="style0"/>
        <w:snapToGrid/>
        <w:spacing w:before="0" w:beforeAutospacing="false" w:after="0" w:afterAutospacing="false" w:lineRule="auto" w:line="240"/>
        <w:ind w:firstLine="600" w:firstLineChars="200"/>
        <w:jc w:val="both"/>
        <w:textAlignment w:val="baseline"/>
        <w:rPr>
          <w:rFonts w:hint="eastAsia"/>
          <w:lang w:val="en-US" w:eastAsia="zh-CN"/>
        </w:rPr>
      </w:pPr>
      <w:r>
        <w:rPr>
          <w:rFonts w:ascii="仿宋_GB2312" w:eastAsia="仿宋_GB2312" w:hint="eastAsia"/>
          <w:b w:val="false"/>
          <w:i w:val="false"/>
          <w:caps w:val="false"/>
          <w:spacing w:val="0"/>
          <w:w w:val="100"/>
          <w:sz w:val="30"/>
          <w:szCs w:val="30"/>
          <w:lang w:val="en-US" w:eastAsia="zh-CN"/>
        </w:rPr>
        <w:t>4、本次招标不接受联合体投标。</w:t>
      </w:r>
    </w:p>
    <w:p>
      <w:pPr>
        <w:pStyle w:val="style0"/>
        <w:snapToGrid/>
        <w:spacing w:before="0" w:beforeAutospacing="false" w:after="0" w:afterAutospacing="false" w:lineRule="exact" w:line="580"/>
        <w:ind w:firstLine="600" w:firstLineChars="200"/>
        <w:jc w:val="both"/>
        <w:textAlignment w:val="baseline"/>
        <w:rPr>
          <w:rFonts w:ascii="黑体" w:eastAsia="黑体" w:hint="eastAsia"/>
          <w:b w:val="false"/>
          <w:i w:val="false"/>
          <w:caps w:val="false"/>
          <w:spacing w:val="0"/>
          <w:w w:val="100"/>
          <w:sz w:val="30"/>
          <w:szCs w:val="30"/>
          <w:lang w:eastAsia="zh-CN"/>
        </w:rPr>
      </w:pPr>
      <w:r>
        <w:rPr>
          <w:rFonts w:ascii="黑体" w:eastAsia="黑体" w:hint="eastAsia"/>
          <w:b w:val="false"/>
          <w:i w:val="false"/>
          <w:caps w:val="false"/>
          <w:spacing w:val="0"/>
          <w:w w:val="100"/>
          <w:sz w:val="30"/>
          <w:szCs w:val="30"/>
          <w:lang w:eastAsia="zh-CN"/>
        </w:rPr>
        <w:t>四</w:t>
      </w:r>
      <w:r>
        <w:rPr>
          <w:rFonts w:ascii="黑体" w:eastAsia="黑体" w:hint="eastAsia"/>
          <w:b w:val="false"/>
          <w:i w:val="false"/>
          <w:caps w:val="false"/>
          <w:spacing w:val="0"/>
          <w:w w:val="100"/>
          <w:sz w:val="30"/>
          <w:szCs w:val="30"/>
        </w:rPr>
        <w:t>、</w:t>
      </w:r>
      <w:r>
        <w:rPr>
          <w:rFonts w:ascii="黑体" w:eastAsia="黑体" w:hint="eastAsia"/>
          <w:b w:val="false"/>
          <w:i w:val="false"/>
          <w:caps w:val="false"/>
          <w:spacing w:val="0"/>
          <w:w w:val="100"/>
          <w:sz w:val="30"/>
          <w:szCs w:val="30"/>
          <w:lang w:eastAsia="zh-CN"/>
        </w:rPr>
        <w:t>投标所需文件：</w:t>
      </w:r>
    </w:p>
    <w:p>
      <w:pPr>
        <w:pStyle w:val="style0"/>
        <w:snapToGrid/>
        <w:spacing w:before="0" w:beforeAutospacing="false" w:after="0" w:afterAutospacing="false" w:lineRule="auto" w:line="240"/>
        <w:ind w:firstLine="600" w:firstLineChars="200"/>
        <w:jc w:val="both"/>
        <w:textAlignment w:val="baseline"/>
        <w:rPr>
          <w:rFonts w:ascii="仿宋_GB2312" w:eastAsia="仿宋_GB2312" w:hint="eastAsia"/>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1、报价单；</w:t>
      </w:r>
    </w:p>
    <w:p>
      <w:pPr>
        <w:pStyle w:val="style0"/>
        <w:snapToGrid/>
        <w:spacing w:before="0" w:beforeAutospacing="false" w:after="0" w:afterAutospacing="false" w:lineRule="auto" w:line="240"/>
        <w:ind w:firstLine="600" w:firstLineChars="200"/>
        <w:jc w:val="both"/>
        <w:textAlignment w:val="baseline"/>
        <w:rPr>
          <w:rFonts w:ascii="仿宋_GB2312" w:eastAsia="仿宋_GB2312" w:hint="eastAsia"/>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2、公司营业执照复印件；</w:t>
      </w:r>
    </w:p>
    <w:p>
      <w:pPr>
        <w:pStyle w:val="style0"/>
        <w:snapToGrid/>
        <w:spacing w:before="0" w:beforeAutospacing="false" w:after="0" w:afterAutospacing="false" w:lineRule="auto" w:line="240"/>
        <w:ind w:firstLine="600" w:firstLineChars="200"/>
        <w:jc w:val="both"/>
        <w:textAlignment w:val="baseline"/>
        <w:rPr>
          <w:rFonts w:ascii="仿宋_GB2312" w:eastAsia="仿宋_GB2312" w:hint="eastAsia"/>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3、能证明投标方专业性的资质文件（如安全生产许可证、建筑施工总承包资质等）；</w:t>
      </w:r>
    </w:p>
    <w:p>
      <w:pPr>
        <w:pStyle w:val="style0"/>
        <w:snapToGrid/>
        <w:spacing w:before="0" w:beforeAutospacing="false" w:after="0" w:afterAutospacing="false" w:lineRule="auto" w:line="240"/>
        <w:ind w:firstLine="600" w:firstLineChars="200"/>
        <w:jc w:val="both"/>
        <w:textAlignment w:val="baseline"/>
        <w:rPr>
          <w:rFonts w:ascii="仿宋_GB2312" w:eastAsia="仿宋_GB2312" w:hint="eastAsia"/>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4、2个以上最近2年业绩合同；</w:t>
      </w:r>
    </w:p>
    <w:p>
      <w:pPr>
        <w:pStyle w:val="style0"/>
        <w:snapToGrid/>
        <w:spacing w:before="0" w:beforeAutospacing="false" w:after="0" w:afterAutospacing="false" w:lineRule="auto" w:line="240"/>
        <w:ind w:firstLine="600" w:firstLineChars="200"/>
        <w:jc w:val="both"/>
        <w:textAlignment w:val="baseline"/>
        <w:rPr>
          <w:rFonts w:ascii="仿宋_GB2312" w:cs="Times New Roman" w:eastAsia="仿宋_GB2312" w:hint="eastAsia"/>
          <w:b w:val="false"/>
          <w:i w:val="false"/>
          <w:caps w:val="false"/>
          <w:spacing w:val="0"/>
          <w:w w:val="100"/>
          <w:sz w:val="30"/>
          <w:szCs w:val="30"/>
          <w:lang w:val="zh-CN" w:eastAsia="zh-CN"/>
        </w:rPr>
      </w:pPr>
      <w:r>
        <w:rPr>
          <w:rFonts w:ascii="仿宋_GB2312" w:cs="Times New Roman" w:eastAsia="仿宋_GB2312" w:hint="eastAsia"/>
          <w:b w:val="false"/>
          <w:i w:val="false"/>
          <w:caps w:val="false"/>
          <w:spacing w:val="0"/>
          <w:w w:val="100"/>
          <w:sz w:val="30"/>
          <w:szCs w:val="30"/>
          <w:lang w:val="en-US" w:eastAsia="zh-CN"/>
        </w:rPr>
        <w:t>5、</w:t>
      </w:r>
      <w:r>
        <w:rPr>
          <w:rFonts w:ascii="仿宋_GB2312" w:cs="Times New Roman" w:eastAsia="仿宋_GB2312" w:hint="eastAsia"/>
          <w:b w:val="false"/>
          <w:i w:val="false"/>
          <w:caps w:val="false"/>
          <w:spacing w:val="0"/>
          <w:w w:val="100"/>
          <w:sz w:val="30"/>
          <w:szCs w:val="30"/>
          <w:lang w:val="zh-CN" w:eastAsia="zh-CN"/>
        </w:rPr>
        <w:t>法定代表人授权委托书；</w:t>
      </w:r>
    </w:p>
    <w:p>
      <w:pPr>
        <w:pStyle w:val="style0"/>
        <w:snapToGrid/>
        <w:spacing w:before="0" w:beforeAutospacing="false" w:after="0" w:afterAutospacing="false" w:lineRule="auto" w:line="240"/>
        <w:ind w:firstLine="600" w:firstLineChars="200"/>
        <w:jc w:val="both"/>
        <w:textAlignment w:val="baseline"/>
        <w:rPr>
          <w:rFonts w:ascii="仿宋_GB2312" w:cs="Times New Roman" w:eastAsia="仿宋_GB2312" w:hint="eastAsia"/>
          <w:b w:val="false"/>
          <w:i w:val="false"/>
          <w:caps w:val="false"/>
          <w:spacing w:val="0"/>
          <w:w w:val="100"/>
          <w:sz w:val="30"/>
          <w:szCs w:val="30"/>
          <w:lang w:val="zh-CN" w:eastAsia="zh-CN"/>
        </w:rPr>
      </w:pPr>
      <w:r>
        <w:rPr>
          <w:rFonts w:ascii="仿宋_GB2312" w:cs="Times New Roman" w:eastAsia="仿宋_GB2312" w:hint="eastAsia"/>
          <w:b w:val="false"/>
          <w:i w:val="false"/>
          <w:caps w:val="false"/>
          <w:spacing w:val="0"/>
          <w:w w:val="100"/>
          <w:sz w:val="30"/>
          <w:szCs w:val="30"/>
          <w:lang w:val="en-US" w:eastAsia="zh-CN"/>
        </w:rPr>
        <w:t>6、</w:t>
      </w:r>
      <w:r>
        <w:rPr>
          <w:rFonts w:ascii="仿宋_GB2312" w:cs="Times New Roman" w:eastAsia="仿宋_GB2312" w:hint="eastAsia"/>
          <w:b w:val="false"/>
          <w:i w:val="false"/>
          <w:caps w:val="false"/>
          <w:spacing w:val="0"/>
          <w:w w:val="100"/>
          <w:sz w:val="30"/>
          <w:szCs w:val="30"/>
          <w:lang w:val="zh-CN" w:eastAsia="zh-CN"/>
        </w:rPr>
        <w:t>提供“</w:t>
      </w:r>
      <w:r>
        <w:rPr>
          <w:rFonts w:ascii="仿宋_GB2312" w:cs="Times New Roman" w:eastAsia="仿宋_GB2312" w:hint="eastAsia"/>
          <w:b w:val="false"/>
          <w:i w:val="false"/>
          <w:caps w:val="false"/>
          <w:spacing w:val="0"/>
          <w:w w:val="100"/>
          <w:sz w:val="30"/>
          <w:szCs w:val="30"/>
          <w:lang w:val="en-US" w:eastAsia="zh-CN"/>
        </w:rPr>
        <w:t>信用中国</w:t>
      </w:r>
      <w:r>
        <w:rPr>
          <w:rFonts w:ascii="仿宋_GB2312" w:cs="Times New Roman" w:eastAsia="仿宋_GB2312" w:hint="eastAsia"/>
          <w:b w:val="false"/>
          <w:i w:val="false"/>
          <w:caps w:val="false"/>
          <w:spacing w:val="0"/>
          <w:w w:val="100"/>
          <w:sz w:val="30"/>
          <w:szCs w:val="30"/>
          <w:lang w:val="zh-CN" w:eastAsia="zh-CN"/>
        </w:rPr>
        <w:t>”的查询网页截图。</w:t>
      </w:r>
    </w:p>
    <w:p>
      <w:pPr>
        <w:pStyle w:val="style0"/>
        <w:numPr>
          <w:ilvl w:val="0"/>
          <w:numId w:val="0"/>
        </w:numPr>
        <w:snapToGrid/>
        <w:spacing w:before="0" w:beforeAutospacing="false" w:after="0" w:afterAutospacing="false" w:lineRule="auto" w:line="240"/>
        <w:ind w:firstLine="600" w:firstLineChars="200"/>
        <w:jc w:val="both"/>
        <w:textAlignment w:val="baseline"/>
        <w:rPr>
          <w:rFonts w:ascii="仿宋_GB2312" w:eastAsia="仿宋_GB2312" w:hint="eastAsia"/>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以上文件， 加盖公章，合并为一个文件，格式自拟；</w:t>
      </w:r>
    </w:p>
    <w:p>
      <w:pPr>
        <w:pStyle w:val="style0"/>
        <w:numPr>
          <w:ilvl w:val="0"/>
          <w:numId w:val="2"/>
        </w:numPr>
        <w:snapToGrid/>
        <w:spacing w:before="0" w:beforeAutospacing="false" w:after="0" w:afterAutospacing="false" w:lineRule="exact" w:line="560"/>
        <w:ind w:firstLine="675" w:firstLineChars="225"/>
        <w:jc w:val="both"/>
        <w:textAlignment w:val="baseline"/>
        <w:rPr>
          <w:rFonts w:ascii="黑体" w:eastAsia="黑体" w:hint="eastAsia"/>
          <w:b w:val="false"/>
          <w:i w:val="false"/>
          <w:caps w:val="false"/>
          <w:spacing w:val="0"/>
          <w:w w:val="100"/>
          <w:sz w:val="30"/>
          <w:szCs w:val="30"/>
          <w:lang w:eastAsia="zh-CN"/>
        </w:rPr>
      </w:pPr>
      <w:r>
        <w:rPr>
          <w:rFonts w:ascii="黑体" w:eastAsia="黑体" w:hint="eastAsia"/>
          <w:b w:val="false"/>
          <w:i w:val="false"/>
          <w:caps w:val="false"/>
          <w:spacing w:val="0"/>
          <w:w w:val="100"/>
          <w:sz w:val="30"/>
          <w:szCs w:val="30"/>
          <w:lang w:eastAsia="zh-CN"/>
        </w:rPr>
        <w:t> 投标及开标时间：</w:t>
      </w:r>
    </w:p>
    <w:p>
      <w:pPr>
        <w:pStyle w:val="style0"/>
        <w:snapToGrid/>
        <w:spacing w:before="0" w:beforeAutospacing="false" w:after="0" w:afterAutospacing="false" w:lineRule="auto" w:line="240"/>
        <w:ind w:firstLine="600" w:firstLineChars="200"/>
        <w:jc w:val="both"/>
        <w:textAlignment w:val="baseline"/>
        <w:rPr>
          <w:rFonts w:ascii="仿宋_GB2312" w:eastAsia="仿宋_GB2312" w:hint="eastAsia"/>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1、投标时间：截止至2024年1月27日上午8:30。</w:t>
      </w:r>
    </w:p>
    <w:p>
      <w:pPr>
        <w:pStyle w:val="style0"/>
        <w:snapToGrid/>
        <w:spacing w:before="0" w:beforeAutospacing="false" w:after="0" w:afterAutospacing="false" w:lineRule="auto" w:line="240"/>
        <w:ind w:firstLine="600" w:firstLineChars="200"/>
        <w:jc w:val="both"/>
        <w:textAlignment w:val="baseline"/>
        <w:rPr>
          <w:rFonts w:ascii="仿宋_GB2312" w:eastAsia="仿宋_GB2312" w:hint="default"/>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2、开标时间：2024年1月27日上午8:30。</w:t>
      </w:r>
    </w:p>
    <w:p>
      <w:pPr>
        <w:pStyle w:val="style0"/>
        <w:snapToGrid/>
        <w:spacing w:before="0" w:beforeAutospacing="false" w:after="0" w:afterAutospacing="false" w:lineRule="exact" w:line="560"/>
        <w:ind w:firstLine="675" w:firstLineChars="225"/>
        <w:jc w:val="both"/>
        <w:textAlignment w:val="baseline"/>
        <w:rPr>
          <w:rFonts w:ascii="黑体" w:eastAsia="黑体"/>
          <w:b w:val="false"/>
          <w:i w:val="false"/>
          <w:caps w:val="false"/>
          <w:spacing w:val="0"/>
          <w:w w:val="100"/>
          <w:sz w:val="30"/>
          <w:szCs w:val="30"/>
        </w:rPr>
      </w:pPr>
      <w:r>
        <w:rPr>
          <w:rFonts w:ascii="黑体" w:eastAsia="黑体" w:hint="eastAsia"/>
          <w:b w:val="false"/>
          <w:i w:val="false"/>
          <w:caps w:val="false"/>
          <w:spacing w:val="0"/>
          <w:w w:val="100"/>
          <w:sz w:val="30"/>
          <w:szCs w:val="30"/>
          <w:lang w:eastAsia="zh-CN"/>
        </w:rPr>
        <w:t>六</w:t>
      </w:r>
      <w:r>
        <w:rPr>
          <w:rFonts w:ascii="黑体" w:eastAsia="黑体" w:hint="eastAsia"/>
          <w:b w:val="false"/>
          <w:i w:val="false"/>
          <w:caps w:val="false"/>
          <w:spacing w:val="0"/>
          <w:w w:val="100"/>
          <w:sz w:val="30"/>
          <w:szCs w:val="30"/>
        </w:rPr>
        <w:t>、投标及开标方式：</w:t>
      </w:r>
    </w:p>
    <w:p>
      <w:pPr>
        <w:pStyle w:val="style0"/>
        <w:spacing w:lineRule="auto" w:line="360"/>
        <w:ind w:firstLine="675" w:firstLineChars="225"/>
        <w:rPr>
          <w:rFonts w:ascii="仿宋_GB2312" w:eastAsia="仿宋_GB2312" w:hint="eastAsia"/>
          <w:sz w:val="30"/>
          <w:szCs w:val="30"/>
        </w:rPr>
      </w:pPr>
      <w:r>
        <w:rPr>
          <w:rFonts w:ascii="仿宋_GB2312" w:eastAsia="仿宋_GB2312" w:hint="eastAsia"/>
          <w:sz w:val="30"/>
          <w:szCs w:val="30"/>
        </w:rPr>
        <w:t>1、线上，登录</w:t>
      </w:r>
      <w:r>
        <w:rPr>
          <w:rFonts w:ascii="仿宋_GB2312" w:eastAsia="仿宋_GB2312" w:hint="eastAsia"/>
          <w:sz w:val="30"/>
          <w:szCs w:val="30"/>
          <w:lang w:eastAsia="zh-CN"/>
        </w:rPr>
        <w:t>山东岱岳制盐有限公司官网（</w:t>
      </w:r>
      <w:r>
        <w:rPr>
          <w:rFonts w:ascii="仿宋_GB2312" w:eastAsia="仿宋_GB2312" w:hint="eastAsia"/>
          <w:sz w:val="30"/>
          <w:szCs w:val="30"/>
          <w:lang w:val="en-US" w:eastAsia="zh-CN"/>
        </w:rPr>
        <w:t>www.sddyzy.com</w:t>
      </w:r>
      <w:r>
        <w:rPr>
          <w:rFonts w:ascii="仿宋_GB2312" w:eastAsia="仿宋_GB2312" w:hint="eastAsia"/>
          <w:sz w:val="30"/>
          <w:szCs w:val="30"/>
          <w:lang w:eastAsia="zh-CN"/>
        </w:rPr>
        <w:t>）查看招标文件</w:t>
      </w:r>
      <w:r>
        <w:rPr>
          <w:rFonts w:ascii="仿宋_GB2312" w:eastAsia="仿宋_GB2312" w:hint="eastAsia"/>
          <w:sz w:val="30"/>
          <w:szCs w:val="30"/>
        </w:rPr>
        <w:t>；</w:t>
      </w:r>
      <w:r>
        <w:rPr>
          <w:rFonts w:ascii="仿宋_GB2312" w:eastAsia="仿宋_GB2312" w:hint="eastAsia"/>
          <w:sz w:val="30"/>
          <w:szCs w:val="30"/>
          <w:lang w:eastAsia="zh-CN"/>
        </w:rPr>
        <w:t>截止时间</w:t>
      </w:r>
      <w:r>
        <w:rPr>
          <w:rFonts w:ascii="仿宋_GB2312" w:eastAsia="仿宋_GB2312" w:hint="eastAsia"/>
          <w:b w:val="false"/>
          <w:i w:val="false"/>
          <w:caps w:val="false"/>
          <w:spacing w:val="0"/>
          <w:w w:val="100"/>
          <w:sz w:val="30"/>
          <w:szCs w:val="30"/>
          <w:lang w:val="en-US" w:eastAsia="zh-CN"/>
        </w:rPr>
        <w:t>2024年1月27日上午8:30</w:t>
      </w:r>
      <w:r>
        <w:rPr>
          <w:rFonts w:ascii="仿宋_GB2312" w:eastAsia="仿宋_GB2312" w:hint="eastAsia"/>
          <w:sz w:val="30"/>
          <w:szCs w:val="30"/>
        </w:rPr>
        <w:t>。</w:t>
      </w:r>
    </w:p>
    <w:p>
      <w:pPr>
        <w:pStyle w:val="style0"/>
        <w:spacing w:lineRule="auto" w:line="360"/>
        <w:ind w:firstLine="675" w:firstLineChars="225"/>
        <w:rPr>
          <w:rFonts w:ascii="仿宋_GB2312" w:eastAsia="仿宋_GB2312" w:hint="eastAsia"/>
          <w:sz w:val="30"/>
          <w:szCs w:val="30"/>
        </w:rPr>
      </w:pPr>
      <w:r>
        <w:rPr>
          <w:rFonts w:ascii="仿宋_GB2312" w:eastAsia="仿宋_GB2312" w:hint="eastAsia"/>
          <w:sz w:val="30"/>
          <w:szCs w:val="30"/>
        </w:rPr>
        <w:t>2、</w:t>
      </w:r>
      <w:r>
        <w:rPr>
          <w:rFonts w:ascii="仿宋_GB2312" w:eastAsia="仿宋_GB2312" w:hint="eastAsia"/>
          <w:sz w:val="30"/>
          <w:szCs w:val="30"/>
          <w:lang w:eastAsia="zh-CN"/>
        </w:rPr>
        <w:t>线下报专用报价邮箱：</w:t>
      </w:r>
      <w:r>
        <w:rPr>
          <w:rFonts w:ascii="仿宋_GB2312" w:eastAsia="仿宋_GB2312" w:hint="eastAsia"/>
          <w:sz w:val="30"/>
          <w:szCs w:val="30"/>
          <w:lang w:val="en-US" w:eastAsia="zh-CN"/>
        </w:rPr>
        <w:t>dyzyscb@163.com或</w:t>
      </w:r>
      <w:r>
        <w:rPr>
          <w:rFonts w:ascii="仿宋_GB2312" w:eastAsia="仿宋_GB2312" w:hint="eastAsia"/>
          <w:sz w:val="30"/>
          <w:szCs w:val="30"/>
          <w:lang w:eastAsia="zh-CN"/>
        </w:rPr>
        <w:fldChar w:fldCharType="begin"/>
      </w:r>
      <w:r>
        <w:rPr>
          <w:rFonts w:ascii="仿宋_GB2312" w:eastAsia="仿宋_GB2312" w:hint="eastAsia"/>
          <w:sz w:val="30"/>
          <w:szCs w:val="30"/>
          <w:lang w:eastAsia="zh-CN"/>
        </w:rPr>
        <w:instrText xml:space="preserve"> HYPERLINK "mailto:dyzy009@163.com，截止时间2022年1月" </w:instrText>
      </w:r>
      <w:r>
        <w:rPr>
          <w:rFonts w:ascii="仿宋_GB2312" w:eastAsia="仿宋_GB2312" w:hint="eastAsia"/>
          <w:sz w:val="30"/>
          <w:szCs w:val="30"/>
          <w:lang w:eastAsia="zh-CN"/>
        </w:rPr>
        <w:fldChar w:fldCharType="separate"/>
      </w:r>
      <w:r>
        <w:rPr>
          <w:rFonts w:ascii="仿宋_GB2312" w:eastAsia="仿宋_GB2312" w:hint="eastAsia"/>
          <w:sz w:val="30"/>
          <w:szCs w:val="30"/>
          <w:lang w:eastAsia="zh-CN"/>
        </w:rPr>
        <w:t>现场递送纸质版投标文件（密封并盖章），截止时间</w:t>
      </w:r>
      <w:r>
        <w:rPr>
          <w:rFonts w:ascii="仿宋_GB2312" w:eastAsia="仿宋_GB2312" w:hint="eastAsia"/>
          <w:b w:val="false"/>
          <w:i w:val="false"/>
          <w:caps w:val="false"/>
          <w:spacing w:val="0"/>
          <w:w w:val="100"/>
          <w:sz w:val="30"/>
          <w:szCs w:val="30"/>
          <w:lang w:val="en-US" w:eastAsia="zh-CN"/>
        </w:rPr>
        <w:t>2024年1月27日上午8:30</w:t>
      </w:r>
      <w:r>
        <w:rPr>
          <w:rFonts w:ascii="仿宋_GB2312" w:eastAsia="仿宋_GB2312" w:hint="eastAsia"/>
          <w:sz w:val="30"/>
          <w:szCs w:val="30"/>
          <w:lang w:eastAsia="zh-CN"/>
        </w:rPr>
        <w:fldChar w:fldCharType="end"/>
      </w:r>
      <w:r>
        <w:rPr>
          <w:rFonts w:ascii="仿宋_GB2312" w:eastAsia="仿宋_GB2312" w:hint="eastAsia"/>
          <w:sz w:val="30"/>
          <w:szCs w:val="30"/>
        </w:rPr>
        <w:t>。</w:t>
      </w:r>
    </w:p>
    <w:p>
      <w:pPr>
        <w:pStyle w:val="style0"/>
        <w:spacing w:lineRule="auto" w:line="360"/>
        <w:ind w:firstLine="675" w:firstLineChars="225"/>
        <w:rPr>
          <w:rFonts w:ascii="仿宋_GB2312" w:eastAsia="仿宋_GB2312" w:hint="eastAsia"/>
          <w:sz w:val="30"/>
          <w:szCs w:val="30"/>
          <w:lang w:val="en-US" w:eastAsia="zh-CN"/>
        </w:rPr>
      </w:pPr>
      <w:r>
        <w:rPr>
          <w:rFonts w:ascii="仿宋_GB2312" w:eastAsia="仿宋_GB2312" w:hint="eastAsia"/>
          <w:sz w:val="30"/>
          <w:szCs w:val="30"/>
          <w:lang w:val="en-US" w:eastAsia="zh-CN"/>
        </w:rPr>
        <w:t>3、开标地点：山东岱岳制盐有限公司新厂技术中心2楼会议室。</w:t>
      </w:r>
    </w:p>
    <w:p>
      <w:pPr>
        <w:pStyle w:val="style0"/>
        <w:spacing w:lineRule="auto" w:line="360"/>
        <w:ind w:firstLine="675" w:firstLineChars="225"/>
        <w:rPr>
          <w:rFonts w:ascii="仿宋_GB2312" w:cs="Times New Roman" w:eastAsia="仿宋_GB2312" w:hint="eastAsia"/>
          <w:color w:val="ff0000"/>
          <w:kern w:val="2"/>
          <w:sz w:val="30"/>
          <w:szCs w:val="30"/>
          <w:lang w:val="en-US" w:bidi="ar-SA" w:eastAsia="zh-CN"/>
        </w:rPr>
      </w:pPr>
      <w:r>
        <w:rPr>
          <w:rFonts w:ascii="仿宋_GB2312" w:cs="Times New Roman" w:eastAsia="仿宋_GB2312" w:hAnsi="Calibri" w:hint="eastAsia"/>
          <w:color w:val="ff0000"/>
          <w:kern w:val="2"/>
          <w:sz w:val="30"/>
          <w:szCs w:val="30"/>
          <w:lang w:val="en-US" w:bidi="ar-SA" w:eastAsia="zh-CN"/>
        </w:rPr>
        <w:t>4、开标方式：</w:t>
      </w:r>
      <w:r>
        <w:rPr>
          <w:rFonts w:ascii="仿宋_GB2312" w:cs="Times New Roman" w:eastAsia="仿宋_GB2312" w:hint="eastAsia"/>
          <w:color w:val="ff0000"/>
          <w:kern w:val="2"/>
          <w:sz w:val="30"/>
          <w:szCs w:val="30"/>
          <w:lang w:val="en-US" w:bidi="ar-SA" w:eastAsia="zh-CN"/>
        </w:rPr>
        <w:t>满足招标方资质要求，采用经评审最低价法确定中标单位。</w:t>
      </w:r>
    </w:p>
    <w:p>
      <w:pPr>
        <w:pStyle w:val="style0"/>
        <w:spacing w:lineRule="auto" w:line="360"/>
        <w:ind w:firstLine="675" w:firstLineChars="225"/>
        <w:rPr>
          <w:rFonts w:ascii="仿宋_GB2312" w:eastAsia="仿宋_GB2312" w:hint="eastAsia"/>
          <w:sz w:val="30"/>
          <w:szCs w:val="30"/>
          <w:lang w:val="en-US" w:eastAsia="zh-CN"/>
        </w:rPr>
      </w:pPr>
      <w:r>
        <w:rPr>
          <w:rFonts w:ascii="仿宋_GB2312" w:eastAsia="仿宋_GB2312" w:hint="eastAsia"/>
          <w:sz w:val="30"/>
          <w:szCs w:val="30"/>
          <w:lang w:val="en-US" w:eastAsia="zh-CN"/>
        </w:rPr>
        <w:t>5、</w:t>
      </w:r>
      <w:r>
        <w:rPr>
          <w:rFonts w:ascii="仿宋_GB2312" w:eastAsia="仿宋_GB2312" w:hint="eastAsia"/>
          <w:sz w:val="30"/>
          <w:szCs w:val="30"/>
        </w:rPr>
        <w:t>有意投标的单位</w:t>
      </w:r>
      <w:r>
        <w:rPr>
          <w:rFonts w:ascii="仿宋_GB2312" w:eastAsia="仿宋_GB2312" w:hint="eastAsia"/>
          <w:sz w:val="30"/>
          <w:szCs w:val="30"/>
          <w:lang w:val="en-US" w:eastAsia="zh-CN"/>
        </w:rPr>
        <w:t>需</w:t>
      </w:r>
      <w:r>
        <w:rPr>
          <w:rFonts w:ascii="仿宋_GB2312" w:eastAsia="仿宋_GB2312" w:hint="eastAsia"/>
          <w:sz w:val="30"/>
          <w:szCs w:val="30"/>
          <w:lang w:eastAsia="zh-CN"/>
        </w:rPr>
        <w:t>提前与</w:t>
      </w:r>
      <w:r>
        <w:rPr>
          <w:rFonts w:ascii="仿宋_GB2312" w:eastAsia="仿宋_GB2312" w:hint="eastAsia"/>
          <w:sz w:val="30"/>
          <w:szCs w:val="30"/>
        </w:rPr>
        <w:t>本公司</w:t>
      </w:r>
      <w:r>
        <w:rPr>
          <w:rFonts w:ascii="仿宋_GB2312" w:eastAsia="仿宋_GB2312" w:hint="eastAsia"/>
          <w:sz w:val="30"/>
          <w:szCs w:val="30"/>
          <w:lang w:eastAsia="zh-CN"/>
        </w:rPr>
        <w:t>生产管理</w:t>
      </w:r>
      <w:r>
        <w:rPr>
          <w:rFonts w:ascii="仿宋_GB2312" w:eastAsia="仿宋_GB2312" w:hint="eastAsia"/>
          <w:sz w:val="30"/>
          <w:szCs w:val="30"/>
        </w:rPr>
        <w:t>部取得进一步的信息或技术交流。</w:t>
      </w:r>
    </w:p>
    <w:p>
      <w:pPr>
        <w:pStyle w:val="style0"/>
        <w:snapToGrid/>
        <w:spacing w:before="0" w:beforeAutospacing="false" w:after="0" w:afterAutospacing="false" w:lineRule="exact" w:line="560"/>
        <w:ind w:firstLine="600" w:firstLineChars="200"/>
        <w:jc w:val="left"/>
        <w:textAlignment w:val="baseline"/>
        <w:rPr>
          <w:rFonts w:ascii="仿宋_GB2312" w:eastAsia="仿宋_GB2312"/>
          <w:b w:val="false"/>
          <w:i w:val="false"/>
          <w:caps w:val="false"/>
          <w:spacing w:val="0"/>
          <w:w w:val="100"/>
          <w:sz w:val="30"/>
          <w:szCs w:val="30"/>
        </w:rPr>
      </w:pPr>
      <w:r>
        <w:rPr>
          <w:rFonts w:ascii="黑体" w:eastAsia="黑体" w:hint="eastAsia"/>
          <w:b w:val="false"/>
          <w:i w:val="false"/>
          <w:caps w:val="false"/>
          <w:spacing w:val="0"/>
          <w:w w:val="100"/>
          <w:sz w:val="30"/>
          <w:szCs w:val="30"/>
        </w:rPr>
        <w:t>七、</w:t>
      </w:r>
      <w:r>
        <w:rPr>
          <w:rFonts w:eastAsia="黑体"/>
          <w:b w:val="false"/>
          <w:i w:val="false"/>
          <w:caps w:val="false"/>
          <w:spacing w:val="0"/>
          <w:w w:val="100"/>
          <w:sz w:val="30"/>
          <w:szCs w:val="30"/>
        </w:rPr>
        <w:t> </w:t>
      </w:r>
      <w:r>
        <w:rPr>
          <w:rFonts w:ascii="黑体" w:eastAsia="黑体" w:hint="eastAsia"/>
          <w:b w:val="false"/>
          <w:i w:val="false"/>
          <w:caps w:val="false"/>
          <w:spacing w:val="0"/>
          <w:w w:val="100"/>
          <w:sz w:val="30"/>
          <w:szCs w:val="30"/>
        </w:rPr>
        <w:t>其</w:t>
      </w:r>
      <w:r>
        <w:rPr>
          <w:rFonts w:eastAsia="黑体"/>
          <w:b w:val="false"/>
          <w:i w:val="false"/>
          <w:caps w:val="false"/>
          <w:spacing w:val="0"/>
          <w:w w:val="100"/>
          <w:sz w:val="30"/>
          <w:szCs w:val="30"/>
        </w:rPr>
        <w:t> </w:t>
      </w:r>
      <w:r>
        <w:rPr>
          <w:rFonts w:ascii="黑体" w:eastAsia="黑体" w:hint="eastAsia"/>
          <w:b w:val="false"/>
          <w:i w:val="false"/>
          <w:caps w:val="false"/>
          <w:spacing w:val="0"/>
          <w:w w:val="100"/>
          <w:sz w:val="30"/>
          <w:szCs w:val="30"/>
        </w:rPr>
        <w:t>他</w:t>
      </w:r>
      <w:r>
        <w:rPr>
          <w:rFonts w:ascii="仿宋_GB2312" w:eastAsia="仿宋_GB2312" w:hint="eastAsia"/>
          <w:b w:val="false"/>
          <w:i w:val="false"/>
          <w:caps w:val="false"/>
          <w:spacing w:val="0"/>
          <w:w w:val="100"/>
          <w:sz w:val="30"/>
          <w:szCs w:val="30"/>
        </w:rPr>
        <w:t>：</w:t>
      </w:r>
    </w:p>
    <w:p>
      <w:pPr>
        <w:pStyle w:val="style0"/>
        <w:snapToGrid/>
        <w:spacing w:before="0" w:beforeAutospacing="false" w:after="0" w:afterAutospacing="false" w:lineRule="exact" w:line="560"/>
        <w:ind w:firstLine="675" w:firstLineChars="225"/>
        <w:jc w:val="both"/>
        <w:textAlignment w:val="baseline"/>
        <w:rPr>
          <w:rFonts w:ascii="仿宋_GB2312" w:eastAsia="仿宋_GB2312" w:hint="eastAsia"/>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lang w:val="en-US" w:eastAsia="zh-CN"/>
        </w:rPr>
        <w:t>1、</w:t>
      </w:r>
      <w:r>
        <w:rPr>
          <w:rFonts w:ascii="仿宋_GB2312" w:eastAsia="仿宋_GB2312" w:hint="eastAsia"/>
          <w:b w:val="false"/>
          <w:i w:val="false"/>
          <w:caps w:val="false"/>
          <w:spacing w:val="0"/>
          <w:w w:val="100"/>
          <w:sz w:val="30"/>
          <w:szCs w:val="30"/>
          <w:lang w:eastAsia="zh-CN"/>
        </w:rPr>
        <w:t>施工工期：</w:t>
      </w:r>
      <w:r>
        <w:rPr>
          <w:rFonts w:ascii="仿宋_GB2312" w:eastAsia="仿宋_GB2312" w:hint="eastAsia"/>
          <w:b w:val="false"/>
          <w:i w:val="false"/>
          <w:caps w:val="false"/>
          <w:spacing w:val="0"/>
          <w:w w:val="100"/>
          <w:sz w:val="30"/>
          <w:szCs w:val="30"/>
          <w:lang w:val="en-US" w:eastAsia="zh-CN"/>
        </w:rPr>
        <w:t>施工条件后25日历天完成施工；</w:t>
      </w:r>
    </w:p>
    <w:p>
      <w:pPr>
        <w:pStyle w:val="style0"/>
        <w:snapToGrid/>
        <w:spacing w:before="0" w:beforeAutospacing="false" w:after="0" w:afterAutospacing="false" w:lineRule="exact" w:line="560"/>
        <w:ind w:firstLine="675" w:firstLineChars="225"/>
        <w:jc w:val="both"/>
        <w:textAlignment w:val="baseline"/>
        <w:rPr>
          <w:rFonts w:ascii="黑体" w:eastAsia="黑体"/>
          <w:b w:val="false"/>
          <w:i w:val="false"/>
          <w:caps w:val="false"/>
          <w:spacing w:val="0"/>
          <w:w w:val="100"/>
          <w:sz w:val="30"/>
          <w:szCs w:val="30"/>
        </w:rPr>
      </w:pPr>
      <w:r>
        <w:rPr>
          <w:rFonts w:ascii="黑体" w:eastAsia="黑体" w:hint="eastAsia"/>
          <w:b w:val="false"/>
          <w:i w:val="false"/>
          <w:caps w:val="false"/>
          <w:spacing w:val="0"/>
          <w:w w:val="100"/>
          <w:sz w:val="30"/>
          <w:szCs w:val="30"/>
        </w:rPr>
        <w:t>八、</w:t>
      </w:r>
      <w:r>
        <w:rPr>
          <w:rFonts w:eastAsia="黑体"/>
          <w:b w:val="false"/>
          <w:i w:val="false"/>
          <w:caps w:val="false"/>
          <w:spacing w:val="0"/>
          <w:w w:val="100"/>
          <w:sz w:val="30"/>
          <w:szCs w:val="30"/>
        </w:rPr>
        <w:t> </w:t>
      </w:r>
      <w:r>
        <w:rPr>
          <w:rFonts w:ascii="黑体" w:eastAsia="黑体" w:hint="eastAsia"/>
          <w:b w:val="false"/>
          <w:i w:val="false"/>
          <w:caps w:val="false"/>
          <w:spacing w:val="0"/>
          <w:w w:val="100"/>
          <w:sz w:val="30"/>
          <w:szCs w:val="30"/>
        </w:rPr>
        <w:t>联系方式：</w:t>
      </w:r>
    </w:p>
    <w:p>
      <w:pPr>
        <w:pStyle w:val="style0"/>
        <w:widowControl/>
        <w:snapToGrid/>
        <w:spacing w:before="0" w:beforeAutospacing="false" w:after="0" w:afterAutospacing="false" w:lineRule="exact" w:line="560"/>
        <w:ind w:firstLine="600" w:firstLineChars="200"/>
        <w:jc w:val="left"/>
        <w:textAlignment w:val="baseline"/>
        <w:rPr>
          <w:rFonts w:ascii="仿宋_GB2312" w:cs="宋体" w:eastAsia="仿宋_GB2312" w:hint="default"/>
          <w:b w:val="false"/>
          <w:i w:val="false"/>
          <w:caps w:val="false"/>
          <w:spacing w:val="0"/>
          <w:w w:val="100"/>
          <w:sz w:val="30"/>
          <w:szCs w:val="30"/>
          <w:lang w:val="en-US" w:eastAsia="zh-CN"/>
        </w:rPr>
      </w:pPr>
      <w:r>
        <w:rPr>
          <w:rFonts w:ascii="仿宋_GB2312" w:eastAsia="仿宋_GB2312" w:hint="eastAsia"/>
          <w:b w:val="false"/>
          <w:i w:val="false"/>
          <w:caps w:val="false"/>
          <w:spacing w:val="0"/>
          <w:w w:val="100"/>
          <w:sz w:val="30"/>
          <w:szCs w:val="30"/>
        </w:rPr>
        <w:t>联</w:t>
      </w:r>
      <w:r>
        <w:rPr>
          <w:rFonts w:ascii="仿宋_GB2312" w:eastAsia="仿宋_GB2312"/>
          <w:b w:val="false"/>
          <w:i w:val="false"/>
          <w:caps w:val="false"/>
          <w:spacing w:val="0"/>
          <w:w w:val="100"/>
          <w:sz w:val="30"/>
          <w:szCs w:val="30"/>
        </w:rPr>
        <w:t xml:space="preserve"> </w:t>
      </w:r>
      <w:r>
        <w:rPr>
          <w:rFonts w:ascii="仿宋_GB2312" w:eastAsia="仿宋_GB2312" w:hint="eastAsia"/>
          <w:b w:val="false"/>
          <w:i w:val="false"/>
          <w:caps w:val="false"/>
          <w:spacing w:val="0"/>
          <w:w w:val="100"/>
          <w:sz w:val="30"/>
          <w:szCs w:val="30"/>
        </w:rPr>
        <w:t>系</w:t>
      </w:r>
      <w:r>
        <w:rPr>
          <w:rFonts w:ascii="仿宋_GB2312" w:eastAsia="仿宋_GB2312"/>
          <w:b w:val="false"/>
          <w:i w:val="false"/>
          <w:caps w:val="false"/>
          <w:spacing w:val="0"/>
          <w:w w:val="100"/>
          <w:sz w:val="30"/>
          <w:szCs w:val="30"/>
        </w:rPr>
        <w:t xml:space="preserve"> </w:t>
      </w:r>
      <w:r>
        <w:rPr>
          <w:rFonts w:ascii="仿宋_GB2312" w:eastAsia="仿宋_GB2312" w:hint="eastAsia"/>
          <w:b w:val="false"/>
          <w:i w:val="false"/>
          <w:caps w:val="false"/>
          <w:spacing w:val="0"/>
          <w:w w:val="100"/>
          <w:sz w:val="30"/>
          <w:szCs w:val="30"/>
        </w:rPr>
        <w:t>人：</w:t>
      </w:r>
      <w:r>
        <w:rPr>
          <w:rFonts w:ascii="仿宋_GB2312" w:eastAsia="仿宋_GB2312" w:hint="eastAsia"/>
          <w:b w:val="false"/>
          <w:i w:val="false"/>
          <w:caps w:val="false"/>
          <w:spacing w:val="0"/>
          <w:w w:val="100"/>
          <w:sz w:val="30"/>
          <w:szCs w:val="30"/>
          <w:lang w:val="en-US" w:eastAsia="zh-CN"/>
        </w:rPr>
        <w:t xml:space="preserve"> </w:t>
      </w:r>
      <w:r>
        <w:rPr>
          <w:rFonts w:ascii="仿宋_GB2312" w:cs="宋体" w:eastAsia="仿宋_GB2312" w:hint="eastAsia"/>
          <w:b w:val="false"/>
          <w:i w:val="false"/>
          <w:caps w:val="false"/>
          <w:spacing w:val="0"/>
          <w:w w:val="100"/>
          <w:sz w:val="30"/>
          <w:szCs w:val="30"/>
          <w:lang w:val="en-US" w:eastAsia="zh-CN"/>
        </w:rPr>
        <w:t>赵经理         张经理        王经理</w:t>
      </w:r>
    </w:p>
    <w:p>
      <w:pPr>
        <w:pStyle w:val="style0"/>
        <w:snapToGrid/>
        <w:spacing w:before="0" w:beforeAutospacing="false" w:after="0" w:afterAutospacing="false" w:lineRule="exact" w:line="560"/>
        <w:ind w:firstLine="600" w:firstLineChars="200"/>
        <w:jc w:val="both"/>
        <w:textAlignment w:val="baseline"/>
        <w:rPr>
          <w:rFonts w:ascii="仿宋_GB2312" w:cs="宋体" w:eastAsia="仿宋_GB2312" w:hint="default"/>
          <w:b w:val="false"/>
          <w:i w:val="false"/>
          <w:caps w:val="false"/>
          <w:spacing w:val="0"/>
          <w:w w:val="100"/>
          <w:sz w:val="30"/>
          <w:szCs w:val="30"/>
          <w:lang w:val="en-US" w:eastAsia="zh-CN"/>
        </w:rPr>
      </w:pPr>
      <w:r>
        <w:rPr>
          <w:rFonts w:ascii="仿宋_GB2312" w:cs="宋体" w:eastAsia="仿宋_GB2312" w:hint="eastAsia"/>
          <w:b w:val="false"/>
          <w:i w:val="false"/>
          <w:caps w:val="false"/>
          <w:spacing w:val="0"/>
          <w:w w:val="100"/>
          <w:sz w:val="30"/>
          <w:szCs w:val="30"/>
          <w:lang w:val="en-US" w:eastAsia="zh-CN"/>
        </w:rPr>
        <w:t xml:space="preserve">联系方式 ：15621530171    13705382602   </w:t>
      </w:r>
      <w:r>
        <w:rPr>
          <w:rFonts w:ascii="仿宋_GB2312" w:eastAsia="仿宋_GB2312" w:hint="eastAsia"/>
          <w:b w:val="false"/>
          <w:i w:val="false"/>
          <w:caps w:val="false"/>
          <w:spacing w:val="0"/>
          <w:w w:val="100"/>
          <w:sz w:val="30"/>
          <w:szCs w:val="30"/>
          <w:lang w:val="en-US" w:eastAsia="zh-CN"/>
        </w:rPr>
        <w:t>15806780119</w:t>
      </w:r>
    </w:p>
    <w:p>
      <w:pPr>
        <w:pStyle w:val="style0"/>
        <w:widowControl/>
        <w:snapToGrid/>
        <w:spacing w:before="0" w:beforeAutospacing="false" w:after="0" w:afterAutospacing="false" w:lineRule="exact" w:line="560"/>
        <w:ind w:firstLine="600" w:firstLineChars="200"/>
        <w:jc w:val="left"/>
        <w:textAlignment w:val="baseline"/>
        <w:rPr/>
      </w:pPr>
      <w:r>
        <w:rPr>
          <w:rFonts w:ascii="仿宋_GB2312" w:cs="宋体" w:eastAsia="仿宋_GB2312" w:hint="eastAsia"/>
          <w:b w:val="false"/>
          <w:i w:val="false"/>
          <w:caps w:val="false"/>
          <w:spacing w:val="0"/>
          <w:w w:val="100"/>
          <w:sz w:val="30"/>
          <w:szCs w:val="30"/>
        </w:rPr>
        <w:t>单位名称：山东</w:t>
      </w:r>
      <w:r>
        <w:rPr>
          <w:rFonts w:ascii="仿宋_GB2312" w:cs="宋体" w:eastAsia="仿宋_GB2312" w:hint="eastAsia"/>
          <w:b w:val="false"/>
          <w:i w:val="false"/>
          <w:caps w:val="false"/>
          <w:spacing w:val="0"/>
          <w:w w:val="100"/>
          <w:sz w:val="30"/>
          <w:szCs w:val="30"/>
          <w:lang w:eastAsia="zh-CN"/>
        </w:rPr>
        <w:t>岱岳制盐</w:t>
      </w:r>
      <w:r>
        <w:rPr>
          <w:rFonts w:ascii="仿宋_GB2312" w:cs="宋体" w:eastAsia="仿宋_GB2312" w:hint="eastAsia"/>
          <w:b w:val="false"/>
          <w:i w:val="false"/>
          <w:caps w:val="false"/>
          <w:spacing w:val="0"/>
          <w:w w:val="100"/>
          <w:sz w:val="30"/>
          <w:szCs w:val="30"/>
        </w:rPr>
        <w:t>有限公司</w:t>
      </w:r>
      <w:r>
        <w:rPr>
          <w:rFonts w:ascii="仿宋_GB2312" w:cs="宋体" w:eastAsia="仿宋_GB2312" w:hint="eastAsia"/>
          <w:b w:val="false"/>
          <w:i w:val="false"/>
          <w:caps w:val="false"/>
          <w:spacing w:val="0"/>
          <w:w w:val="100"/>
          <w:sz w:val="30"/>
          <w:szCs w:val="30"/>
        </w:rPr>
        <w:br/>
      </w:r>
      <w:r>
        <w:rPr>
          <w:rFonts w:eastAsia="仿宋_GB2312"/>
          <w:b w:val="false"/>
          <w:i w:val="false"/>
          <w:caps w:val="false"/>
          <w:spacing w:val="0"/>
          <w:w w:val="100"/>
          <w:sz w:val="30"/>
          <w:szCs w:val="30"/>
        </w:rPr>
        <w:t>    </w:t>
      </w:r>
      <w:r>
        <w:rPr>
          <w:rFonts w:ascii="仿宋_GB2312" w:eastAsia="仿宋_GB2312"/>
          <w:b w:val="false"/>
          <w:i w:val="false"/>
          <w:caps w:val="false"/>
          <w:spacing w:val="0"/>
          <w:w w:val="100"/>
          <w:sz w:val="30"/>
          <w:szCs w:val="30"/>
        </w:rPr>
        <w:t xml:space="preserve">  </w:t>
      </w:r>
      <w:r>
        <w:rPr>
          <w:rFonts w:ascii="仿宋_GB2312" w:eastAsia="仿宋_GB2312" w:hint="eastAsia"/>
          <w:b w:val="false"/>
          <w:i w:val="false"/>
          <w:caps w:val="false"/>
          <w:spacing w:val="0"/>
          <w:w w:val="100"/>
          <w:sz w:val="30"/>
          <w:szCs w:val="30"/>
        </w:rPr>
        <w:t>单位地址：泰安市</w:t>
      </w:r>
      <w:r>
        <w:rPr>
          <w:rFonts w:ascii="仿宋_GB2312" w:eastAsia="仿宋_GB2312" w:hint="eastAsia"/>
          <w:b w:val="false"/>
          <w:i w:val="false"/>
          <w:caps w:val="false"/>
          <w:spacing w:val="0"/>
          <w:w w:val="100"/>
          <w:sz w:val="30"/>
          <w:szCs w:val="30"/>
          <w:lang w:eastAsia="zh-CN"/>
        </w:rPr>
        <w:t>岱岳区大汶口石膏工业园</w:t>
      </w:r>
    </w:p>
    <w:p>
      <w:pPr>
        <w:pStyle w:val="style0"/>
        <w:snapToGrid/>
        <w:spacing w:before="0" w:beforeAutospacing="false" w:after="0" w:afterAutospacing="false" w:lineRule="auto" w:line="240"/>
        <w:jc w:val="right"/>
        <w:textAlignment w:val="baseline"/>
        <w:rPr>
          <w:rFonts w:ascii="仿宋_GB2312" w:eastAsia="仿宋_GB2312" w:hint="eastAsia"/>
          <w:b w:val="false"/>
          <w:i w:val="false"/>
          <w:caps w:val="false"/>
          <w:spacing w:val="0"/>
          <w:w w:val="100"/>
          <w:sz w:val="24"/>
          <w:szCs w:val="24"/>
          <w:lang w:eastAsia="zh-CN"/>
        </w:rPr>
      </w:pPr>
      <w:r>
        <w:rPr>
          <w:rFonts w:ascii="仿宋_GB2312" w:eastAsia="仿宋_GB2312"/>
          <w:b w:val="false"/>
          <w:i w:val="false"/>
          <w:caps w:val="false"/>
          <w:spacing w:val="0"/>
          <w:w w:val="100"/>
          <w:sz w:val="32"/>
          <w:szCs w:val="32"/>
        </w:rPr>
        <w:t>202</w:t>
      </w:r>
      <w:r>
        <w:rPr>
          <w:rFonts w:ascii="仿宋_GB2312" w:eastAsia="仿宋_GB2312" w:hint="eastAsia"/>
          <w:b w:val="false"/>
          <w:i w:val="false"/>
          <w:caps w:val="false"/>
          <w:spacing w:val="0"/>
          <w:w w:val="100"/>
          <w:sz w:val="32"/>
          <w:szCs w:val="32"/>
          <w:lang w:val="en-US" w:eastAsia="zh-CN"/>
        </w:rPr>
        <w:t>4</w:t>
      </w:r>
      <w:r>
        <w:rPr>
          <w:rFonts w:ascii="仿宋_GB2312" w:eastAsia="仿宋_GB2312" w:hint="eastAsia"/>
          <w:b w:val="false"/>
          <w:i w:val="false"/>
          <w:caps w:val="false"/>
          <w:spacing w:val="0"/>
          <w:w w:val="100"/>
          <w:sz w:val="32"/>
          <w:szCs w:val="32"/>
        </w:rPr>
        <w:t>年</w:t>
      </w:r>
      <w:r>
        <w:rPr>
          <w:rFonts w:ascii="仿宋_GB2312" w:eastAsia="仿宋_GB2312" w:hint="eastAsia"/>
          <w:b w:val="false"/>
          <w:i w:val="false"/>
          <w:caps w:val="false"/>
          <w:spacing w:val="0"/>
          <w:w w:val="100"/>
          <w:sz w:val="32"/>
          <w:szCs w:val="32"/>
          <w:lang w:val="en-US" w:eastAsia="zh-CN"/>
        </w:rPr>
        <w:t>1</w:t>
      </w:r>
      <w:r>
        <w:rPr>
          <w:rFonts w:ascii="仿宋_GB2312" w:eastAsia="仿宋_GB2312" w:hint="eastAsia"/>
          <w:b w:val="false"/>
          <w:i w:val="false"/>
          <w:caps w:val="false"/>
          <w:spacing w:val="0"/>
          <w:w w:val="100"/>
          <w:sz w:val="32"/>
          <w:szCs w:val="32"/>
        </w:rPr>
        <w:t>月</w:t>
      </w:r>
      <w:r>
        <w:rPr>
          <w:rFonts w:ascii="仿宋_GB2312" w:eastAsia="仿宋_GB2312" w:hint="eastAsia"/>
          <w:b w:val="false"/>
          <w:i w:val="false"/>
          <w:caps w:val="false"/>
          <w:spacing w:val="0"/>
          <w:w w:val="100"/>
          <w:sz w:val="32"/>
          <w:szCs w:val="32"/>
          <w:lang w:val="en-US" w:eastAsia="zh-CN"/>
        </w:rPr>
        <w:t>23日</w:t>
      </w: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ascii="仿宋_GB2312" w:eastAsia="仿宋_GB2312" w:hint="eastAsia"/>
          <w:b w:val="false"/>
          <w:i w:val="false"/>
          <w:caps w:val="false"/>
          <w:spacing w:val="0"/>
          <w:w w:val="100"/>
          <w:sz w:val="24"/>
          <w:szCs w:val="24"/>
          <w:lang w:eastAsia="zh-CN"/>
        </w:rPr>
      </w:pPr>
    </w:p>
    <w:p>
      <w:pPr>
        <w:pStyle w:val="style0"/>
        <w:snapToGrid/>
        <w:spacing w:before="0" w:beforeAutospacing="false" w:after="0" w:afterAutospacing="false" w:lineRule="auto" w:line="240"/>
        <w:jc w:val="both"/>
        <w:textAlignment w:val="baseline"/>
        <w:rPr>
          <w:rFonts w:eastAsia="仿宋_GB2312" w:hint="eastAsia"/>
          <w:b w:val="false"/>
          <w:i w:val="false"/>
          <w:caps w:val="false"/>
          <w:spacing w:val="0"/>
          <w:w w:val="100"/>
          <w:sz w:val="16"/>
          <w:szCs w:val="21"/>
          <w:lang w:eastAsia="zh-CN"/>
        </w:rPr>
      </w:pPr>
      <w:r>
        <w:rPr>
          <w:rFonts w:ascii="仿宋_GB2312" w:eastAsia="仿宋_GB2312" w:hint="eastAsia"/>
          <w:b w:val="false"/>
          <w:i w:val="false"/>
          <w:caps w:val="false"/>
          <w:spacing w:val="0"/>
          <w:w w:val="100"/>
          <w:sz w:val="24"/>
          <w:szCs w:val="24"/>
          <w:lang w:eastAsia="zh-CN"/>
        </w:rPr>
        <w:t>附表</w:t>
      </w:r>
      <w:r>
        <w:rPr>
          <w:rFonts w:ascii="仿宋_GB2312" w:eastAsia="仿宋_GB2312" w:hint="eastAsia"/>
          <w:b w:val="false"/>
          <w:i w:val="false"/>
          <w:caps w:val="false"/>
          <w:spacing w:val="0"/>
          <w:w w:val="100"/>
          <w:sz w:val="24"/>
          <w:szCs w:val="24"/>
          <w:lang w:val="en-US" w:eastAsia="zh-CN"/>
        </w:rPr>
        <w:t>1</w:t>
      </w:r>
      <w:r>
        <w:rPr>
          <w:rFonts w:ascii="仿宋_GB2312" w:eastAsia="仿宋_GB2312" w:hint="eastAsia"/>
          <w:b w:val="false"/>
          <w:i w:val="false"/>
          <w:caps w:val="false"/>
          <w:spacing w:val="0"/>
          <w:w w:val="100"/>
          <w:sz w:val="24"/>
          <w:szCs w:val="24"/>
          <w:lang w:eastAsia="zh-CN"/>
        </w:rPr>
        <w:t>：报价单</w:t>
      </w:r>
    </w:p>
    <w:tbl>
      <w:tblPr>
        <w:tblStyle w:val="style105"/>
        <w:tblpPr w:leftFromText="180" w:rightFromText="180" w:topFromText="0" w:bottomFromText="0" w:vertAnchor="text" w:horzAnchor="page" w:tblpX="1714" w:tblpY="200"/>
        <w:tblOverlap w:val="never"/>
        <w:tblW w:w="8508" w:type="dxa"/>
        <w:tblInd w:w="0" w:type="dxa"/>
        <w:tblLayout w:type="fixed"/>
        <w:tblCellMar>
          <w:top w:w="0" w:type="dxa"/>
          <w:left w:w="108" w:type="dxa"/>
          <w:bottom w:w="0" w:type="dxa"/>
          <w:right w:w="108" w:type="dxa"/>
        </w:tblCellMar>
      </w:tblPr>
      <w:tblGrid>
        <w:gridCol w:w="728"/>
        <w:gridCol w:w="1128"/>
        <w:gridCol w:w="444"/>
        <w:gridCol w:w="992"/>
        <w:gridCol w:w="993"/>
        <w:gridCol w:w="980"/>
        <w:gridCol w:w="3243"/>
      </w:tblGrid>
      <w:tr>
        <w:trPr>
          <w:trHeight w:val="474" w:hRule="atLeast"/>
        </w:trPr>
        <w:tc>
          <w:tcPr>
            <w:tcW w:w="8508" w:type="dxa"/>
            <w:gridSpan w:val="7"/>
            <w:vMerge w:val="restart"/>
            <w:tcBorders>
              <w:top w:val="nil"/>
              <w:left w:val="nil"/>
              <w:bottom w:val="single" w:sz="4" w:space="0" w:color="000000"/>
              <w:right w:val="nil"/>
            </w:tcBorders>
            <w:vAlign w:val="center"/>
          </w:tcPr>
          <w:p>
            <w:pPr>
              <w:pStyle w:val="style0"/>
              <w:keepNext w:val="false"/>
              <w:keepLines w:val="false"/>
              <w:widowControl/>
              <w:suppressLineNumbers w:val="false"/>
              <w:jc w:val="center"/>
              <w:textAlignment w:val="center"/>
              <w:rPr>
                <w:rFonts w:ascii="仿宋_GB2312" w:cs="仿宋_GB2312" w:eastAsia="仿宋_GB2312" w:hAnsi="仿宋_GB2312" w:hint="eastAsia"/>
                <w:b/>
                <w:bCs/>
                <w:sz w:val="36"/>
                <w:szCs w:val="36"/>
                <w:lang w:val="zh-CN"/>
              </w:rPr>
            </w:pPr>
            <w:r>
              <w:rPr>
                <w:rFonts w:ascii="仿宋_GB2312" w:cs="仿宋_GB2312" w:eastAsia="仿宋_GB2312" w:hAnsi="仿宋_GB2312" w:hint="eastAsia"/>
                <w:b/>
                <w:bCs/>
                <w:sz w:val="36"/>
                <w:szCs w:val="36"/>
                <w:lang w:val="zh-CN"/>
              </w:rPr>
              <w:t>山东</w:t>
            </w:r>
            <w:r>
              <w:rPr>
                <w:rFonts w:ascii="仿宋_GB2312" w:cs="仿宋_GB2312" w:eastAsia="仿宋_GB2312" w:hAnsi="仿宋_GB2312" w:hint="eastAsia"/>
                <w:b/>
                <w:bCs/>
                <w:sz w:val="36"/>
                <w:szCs w:val="36"/>
                <w:lang w:val="zh-CN" w:eastAsia="zh-CN"/>
              </w:rPr>
              <w:t>岱岳制盐</w:t>
            </w:r>
            <w:r>
              <w:rPr>
                <w:rFonts w:ascii="仿宋_GB2312" w:cs="仿宋_GB2312" w:eastAsia="仿宋_GB2312" w:hAnsi="仿宋_GB2312" w:hint="eastAsia"/>
                <w:b/>
                <w:bCs/>
                <w:sz w:val="36"/>
                <w:szCs w:val="36"/>
                <w:lang w:val="zh-CN"/>
              </w:rPr>
              <w:t>有限公司</w:t>
            </w:r>
          </w:p>
          <w:p>
            <w:pPr>
              <w:pStyle w:val="style0"/>
              <w:keepNext w:val="false"/>
              <w:keepLines w:val="false"/>
              <w:widowControl/>
              <w:suppressLineNumbers w:val="false"/>
              <w:jc w:val="center"/>
              <w:textAlignment w:val="center"/>
              <w:rPr>
                <w:rFonts w:ascii="仿宋_GB2312" w:cs="仿宋_GB2312" w:eastAsia="仿宋_GB2312" w:hAnsi="仿宋_GB2312" w:hint="eastAsia"/>
                <w:i w:val="false"/>
                <w:iCs w:val="false"/>
                <w:color w:val="000000"/>
                <w:sz w:val="36"/>
                <w:szCs w:val="36"/>
                <w:u w:val="none"/>
                <w:lang w:eastAsia="zh-CN"/>
              </w:rPr>
            </w:pPr>
            <w:r>
              <w:rPr>
                <w:rFonts w:ascii="仿宋_GB2312" w:cs="仿宋_GB2312" w:eastAsia="仿宋_GB2312" w:hAnsi="仿宋_GB2312" w:hint="eastAsia"/>
                <w:sz w:val="30"/>
                <w:szCs w:val="30"/>
                <w:lang w:val="en-US" w:eastAsia="zh-CN"/>
              </w:rPr>
              <w:t>石膏煅烧车间成品料仓改造安装项目报价单</w:t>
            </w:r>
          </w:p>
        </w:tc>
      </w:tr>
      <w:tr>
        <w:tblPrEx/>
        <w:trPr>
          <w:trHeight w:val="504" w:hRule="atLeast"/>
        </w:trPr>
        <w:tc>
          <w:tcPr>
            <w:tcW w:w="8508" w:type="dxa"/>
            <w:gridSpan w:val="7"/>
            <w:vMerge w:val="continue"/>
            <w:tcBorders>
              <w:top w:val="nil"/>
              <w:left w:val="nil"/>
              <w:bottom w:val="single" w:sz="4" w:space="0" w:color="000000"/>
              <w:right w:val="nil"/>
            </w:tcBorders>
            <w:vAlign w:val="center"/>
          </w:tcPr>
          <w:p>
            <w:pPr>
              <w:pStyle w:val="style0"/>
              <w:jc w:val="center"/>
              <w:rPr>
                <w:rFonts w:ascii="仿宋_GB2312" w:cs="仿宋_GB2312" w:eastAsia="仿宋_GB2312" w:hAnsi="仿宋_GB2312" w:hint="eastAsia"/>
                <w:i w:val="false"/>
                <w:iCs w:val="false"/>
                <w:color w:val="000000"/>
                <w:sz w:val="36"/>
                <w:szCs w:val="36"/>
                <w:u w:val="none"/>
              </w:rPr>
            </w:pPr>
          </w:p>
        </w:tc>
      </w:tr>
      <w:tr>
        <w:tblPrEx/>
        <w:trPr>
          <w:trHeight w:val="504" w:hRule="atLeast"/>
        </w:trPr>
        <w:tc>
          <w:tcPr>
            <w:tcW w:w="8508" w:type="dxa"/>
            <w:gridSpan w:val="7"/>
            <w:vMerge w:val="continue"/>
            <w:tcBorders>
              <w:top w:val="nil"/>
              <w:left w:val="nil"/>
              <w:bottom w:val="single" w:sz="4" w:space="0" w:color="000000"/>
              <w:right w:val="nil"/>
            </w:tcBorders>
            <w:vAlign w:val="center"/>
          </w:tcPr>
          <w:p>
            <w:pPr>
              <w:pStyle w:val="style0"/>
              <w:jc w:val="center"/>
              <w:rPr>
                <w:rFonts w:ascii="仿宋_GB2312" w:cs="仿宋_GB2312" w:eastAsia="仿宋_GB2312" w:hAnsi="仿宋_GB2312" w:hint="eastAsia"/>
                <w:i w:val="false"/>
                <w:iCs w:val="false"/>
                <w:color w:val="000000"/>
                <w:sz w:val="36"/>
                <w:szCs w:val="36"/>
                <w:u w:val="none"/>
              </w:rPr>
            </w:pPr>
          </w:p>
        </w:tc>
      </w:tr>
      <w:tr>
        <w:tblPrEx/>
        <w:trPr>
          <w:trHeight w:val="504" w:hRule="atLeast"/>
        </w:trPr>
        <w:tc>
          <w:tcPr>
            <w:tcW w:w="1856" w:type="dxa"/>
            <w:gridSpan w:val="2"/>
            <w:vMerge w:val="restart"/>
            <w:tcBorders>
              <w:top w:val="nil"/>
              <w:left w:val="single" w:sz="4" w:space="0" w:color="000000"/>
              <w:bottom w:val="single" w:sz="4" w:space="0" w:color="000000"/>
              <w:right w:val="single" w:sz="4" w:space="0" w:color="000000"/>
            </w:tcBorders>
            <w:noWrap/>
            <w:vAlign w:val="center"/>
          </w:tcPr>
          <w:p>
            <w:pPr>
              <w:pStyle w:val="style0"/>
              <w:spacing w:lineRule="atLeast" w:line="0"/>
              <w:jc w:val="center"/>
              <w:rPr>
                <w:rFonts w:ascii="仿宋_GB2312" w:cs="仿宋_GB2312" w:eastAsia="仿宋_GB2312" w:hAnsi="仿宋_GB2312" w:hint="eastAsia"/>
                <w:sz w:val="30"/>
                <w:szCs w:val="30"/>
                <w:lang w:val="zh-CN" w:eastAsia="zh-CN"/>
              </w:rPr>
            </w:pPr>
            <w:r>
              <w:rPr>
                <w:rFonts w:ascii="仿宋_GB2312" w:cs="仿宋_GB2312" w:eastAsia="仿宋_GB2312" w:hAnsi="仿宋_GB2312" w:hint="eastAsia"/>
                <w:sz w:val="30"/>
                <w:szCs w:val="30"/>
                <w:lang w:val="en-US" w:eastAsia="zh-CN"/>
              </w:rPr>
              <w:t>报价单位：</w:t>
            </w:r>
          </w:p>
        </w:tc>
        <w:tc>
          <w:tcPr>
            <w:tcW w:w="6652" w:type="dxa"/>
            <w:gridSpan w:val="5"/>
            <w:vMerge w:val="restart"/>
            <w:tcBorders>
              <w:top w:val="nil"/>
              <w:left w:val="single" w:sz="4" w:space="0" w:color="000000"/>
              <w:bottom w:val="single" w:sz="4" w:space="0" w:color="000000"/>
              <w:right w:val="single" w:sz="4" w:space="0" w:color="000000"/>
            </w:tcBorders>
            <w:noWrap/>
            <w:vAlign w:val="center"/>
          </w:tcPr>
          <w:p>
            <w:pPr>
              <w:pStyle w:val="style0"/>
              <w:jc w:val="center"/>
              <w:rPr>
                <w:rFonts w:ascii="仿宋_GB2312" w:cs="仿宋_GB2312" w:eastAsia="仿宋_GB2312" w:hAnsi="仿宋_GB2312" w:hint="eastAsia"/>
                <w:i w:val="false"/>
                <w:iCs w:val="false"/>
                <w:color w:val="000000"/>
                <w:sz w:val="22"/>
                <w:szCs w:val="22"/>
                <w:u w:val="none"/>
              </w:rPr>
            </w:pPr>
          </w:p>
        </w:tc>
      </w:tr>
      <w:tr>
        <w:tblPrEx/>
        <w:trPr>
          <w:trHeight w:val="312" w:hRule="atLeast"/>
        </w:trPr>
        <w:tc>
          <w:tcPr>
            <w:tcW w:w="1856" w:type="dxa"/>
            <w:gridSpan w:val="2"/>
            <w:vMerge w:val="continue"/>
            <w:tcBorders>
              <w:top w:val="nil"/>
              <w:left w:val="single" w:sz="4" w:space="0" w:color="000000"/>
              <w:bottom w:val="single" w:sz="4" w:space="0" w:color="000000"/>
              <w:right w:val="single" w:sz="4" w:space="0" w:color="000000"/>
            </w:tcBorders>
            <w:noWrap/>
            <w:vAlign w:val="center"/>
          </w:tcPr>
          <w:p>
            <w:pPr>
              <w:pStyle w:val="style0"/>
              <w:spacing w:lineRule="atLeast" w:line="0"/>
              <w:jc w:val="center"/>
              <w:rPr>
                <w:rFonts w:ascii="仿宋_GB2312" w:cs="仿宋_GB2312" w:eastAsia="仿宋_GB2312" w:hAnsi="仿宋_GB2312" w:hint="eastAsia"/>
                <w:sz w:val="30"/>
                <w:szCs w:val="30"/>
                <w:lang w:val="zh-CN" w:eastAsia="zh-CN"/>
              </w:rPr>
            </w:pPr>
          </w:p>
        </w:tc>
        <w:tc>
          <w:tcPr>
            <w:tcW w:w="6652" w:type="dxa"/>
            <w:gridSpan w:val="5"/>
            <w:vMerge w:val="continue"/>
            <w:tcBorders>
              <w:top w:val="nil"/>
              <w:left w:val="single" w:sz="4" w:space="0" w:color="000000"/>
              <w:bottom w:val="single" w:sz="4" w:space="0" w:color="000000"/>
              <w:right w:val="single" w:sz="4" w:space="0" w:color="000000"/>
            </w:tcBorders>
            <w:noWrap/>
            <w:vAlign w:val="center"/>
          </w:tcPr>
          <w:p>
            <w:pPr>
              <w:pStyle w:val="style0"/>
              <w:jc w:val="center"/>
              <w:rPr>
                <w:rFonts w:ascii="仿宋_GB2312" w:cs="仿宋_GB2312" w:eastAsia="仿宋_GB2312" w:hAnsi="仿宋_GB2312" w:hint="eastAsia"/>
                <w:i w:val="false"/>
                <w:iCs w:val="false"/>
                <w:color w:val="000000"/>
                <w:sz w:val="22"/>
                <w:szCs w:val="22"/>
                <w:u w:val="none"/>
              </w:rPr>
            </w:pPr>
          </w:p>
        </w:tc>
      </w:tr>
      <w:tr>
        <w:tblPrEx/>
        <w:trPr>
          <w:trHeight w:val="504" w:hRule="atLeast"/>
        </w:trPr>
        <w:tc>
          <w:tcPr>
            <w:tcW w:w="1856" w:type="dxa"/>
            <w:gridSpan w:val="2"/>
            <w:vMerge w:val="restart"/>
            <w:tcBorders>
              <w:top w:val="single" w:sz="4" w:space="0" w:color="000000"/>
              <w:left w:val="single" w:sz="4" w:space="0" w:color="000000"/>
              <w:bottom w:val="single" w:sz="4" w:space="0" w:color="000000"/>
              <w:right w:val="single" w:sz="4" w:space="0" w:color="000000"/>
            </w:tcBorders>
            <w:noWrap/>
            <w:vAlign w:val="center"/>
          </w:tcPr>
          <w:p>
            <w:pPr>
              <w:pStyle w:val="style0"/>
              <w:spacing w:lineRule="atLeast" w:line="0"/>
              <w:jc w:val="center"/>
              <w:rPr>
                <w:rFonts w:ascii="仿宋_GB2312" w:cs="仿宋_GB2312" w:eastAsia="仿宋_GB2312" w:hAnsi="仿宋_GB2312" w:hint="eastAsia"/>
                <w:sz w:val="30"/>
                <w:szCs w:val="30"/>
                <w:lang w:val="zh-CN" w:eastAsia="zh-CN"/>
              </w:rPr>
            </w:pPr>
            <w:r>
              <w:rPr>
                <w:rFonts w:ascii="仿宋_GB2312" w:cs="仿宋_GB2312" w:eastAsia="仿宋_GB2312" w:hAnsi="仿宋_GB2312" w:hint="eastAsia"/>
                <w:sz w:val="30"/>
                <w:szCs w:val="30"/>
                <w:lang w:val="en-US" w:eastAsia="zh-CN"/>
              </w:rPr>
              <w:t>项目名称：</w:t>
            </w:r>
          </w:p>
        </w:tc>
        <w:tc>
          <w:tcPr>
            <w:tcW w:w="6652" w:type="dxa"/>
            <w:gridSpan w:val="5"/>
            <w:vMerge w:val="restart"/>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jc w:val="center"/>
              <w:textAlignment w:val="center"/>
              <w:rPr>
                <w:rFonts w:hint="eastAsia"/>
                <w:lang w:val="en-US" w:eastAsia="zh-CN"/>
              </w:rPr>
            </w:pPr>
            <w:r>
              <w:rPr>
                <w:rFonts w:ascii="仿宋_GB2312" w:cs="仿宋_GB2312" w:eastAsia="仿宋_GB2312" w:hAnsi="仿宋_GB2312" w:hint="eastAsia"/>
                <w:sz w:val="30"/>
                <w:szCs w:val="30"/>
                <w:lang w:val="en-US" w:eastAsia="zh-CN"/>
              </w:rPr>
              <w:t>石膏煅烧车间成品料仓改造安装项目</w:t>
            </w:r>
          </w:p>
        </w:tc>
      </w:tr>
      <w:tr>
        <w:tblPrEx/>
        <w:trPr>
          <w:trHeight w:val="312" w:hRule="atLeast"/>
        </w:trPr>
        <w:tc>
          <w:tcPr>
            <w:tcW w:w="1856" w:type="dxa"/>
            <w:gridSpan w:val="2"/>
            <w:vMerge w:val="continue"/>
            <w:tcBorders>
              <w:top w:val="single" w:sz="4" w:space="0" w:color="000000"/>
              <w:left w:val="single" w:sz="4" w:space="0" w:color="000000"/>
              <w:bottom w:val="single" w:sz="4" w:space="0" w:color="000000"/>
              <w:right w:val="single" w:sz="4" w:space="0" w:color="000000"/>
            </w:tcBorders>
            <w:noWrap/>
            <w:vAlign w:val="center"/>
          </w:tcPr>
          <w:p>
            <w:pPr>
              <w:pStyle w:val="style0"/>
              <w:jc w:val="center"/>
              <w:rPr>
                <w:rFonts w:ascii="仿宋_GB2312" w:cs="仿宋_GB2312" w:eastAsia="仿宋_GB2312" w:hAnsi="仿宋_GB2312" w:hint="eastAsia"/>
                <w:i w:val="false"/>
                <w:iCs w:val="false"/>
                <w:color w:val="000000"/>
                <w:sz w:val="32"/>
                <w:szCs w:val="32"/>
                <w:u w:val="none"/>
              </w:rPr>
            </w:pPr>
          </w:p>
        </w:tc>
        <w:tc>
          <w:tcPr>
            <w:tcW w:w="6652" w:type="dxa"/>
            <w:gridSpan w:val="5"/>
            <w:vMerge w:val="continue"/>
            <w:tcBorders>
              <w:top w:val="single" w:sz="4" w:space="0" w:color="000000"/>
              <w:left w:val="single" w:sz="4" w:space="0" w:color="000000"/>
              <w:bottom w:val="single" w:sz="4" w:space="0" w:color="000000"/>
              <w:right w:val="single" w:sz="4" w:space="0" w:color="000000"/>
            </w:tcBorders>
            <w:noWrap/>
            <w:vAlign w:val="center"/>
          </w:tcPr>
          <w:p>
            <w:pPr>
              <w:pStyle w:val="style0"/>
              <w:jc w:val="center"/>
              <w:rPr>
                <w:rFonts w:ascii="仿宋_GB2312" w:cs="仿宋_GB2312" w:eastAsia="仿宋_GB2312" w:hAnsi="仿宋_GB2312" w:hint="eastAsia"/>
                <w:i w:val="false"/>
                <w:iCs w:val="false"/>
                <w:color w:val="000000"/>
                <w:sz w:val="32"/>
                <w:szCs w:val="32"/>
                <w:u w:val="none"/>
              </w:rPr>
            </w:pPr>
          </w:p>
        </w:tc>
      </w:tr>
      <w:tr>
        <w:tblPrEx/>
        <w:trPr>
          <w:trHeight w:val="504" w:hRule="atLeast"/>
        </w:trPr>
        <w:tc>
          <w:tcPr>
            <w:tcW w:w="8508" w:type="dxa"/>
            <w:gridSpan w:val="7"/>
            <w:vMerge w:val="restart"/>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jc w:val="center"/>
              <w:textAlignment w:val="center"/>
              <w:rPr>
                <w:rFonts w:ascii="仿宋_GB2312" w:cs="仿宋_GB2312" w:eastAsia="仿宋_GB2312" w:hAnsi="仿宋_GB2312" w:hint="eastAsia"/>
                <w:i w:val="false"/>
                <w:iCs w:val="false"/>
                <w:color w:val="000000"/>
                <w:sz w:val="32"/>
                <w:szCs w:val="32"/>
                <w:u w:val="none"/>
              </w:rPr>
            </w:pPr>
            <w:r>
              <w:rPr>
                <w:rFonts w:ascii="仿宋_GB2312" w:cs="仿宋_GB2312" w:eastAsia="仿宋_GB2312" w:hAnsi="仿宋_GB2312" w:hint="eastAsia"/>
                <w:i w:val="false"/>
                <w:iCs w:val="false"/>
                <w:color w:val="000000"/>
                <w:kern w:val="0"/>
                <w:sz w:val="32"/>
                <w:szCs w:val="32"/>
                <w:u w:val="none"/>
                <w:lang w:val="en-US" w:eastAsia="zh-CN"/>
              </w:rPr>
              <w:t xml:space="preserve">    </w:t>
            </w:r>
            <w:r>
              <w:rPr>
                <w:rFonts w:ascii="仿宋_GB2312" w:cs="仿宋_GB2312" w:eastAsia="仿宋_GB2312" w:hAnsi="仿宋_GB2312" w:hint="eastAsia"/>
                <w:i w:val="false"/>
                <w:iCs w:val="false"/>
                <w:color w:val="000000"/>
                <w:kern w:val="0"/>
                <w:sz w:val="30"/>
                <w:szCs w:val="30"/>
                <w:u w:val="none"/>
                <w:lang w:val="en-US" w:eastAsia="zh-CN"/>
              </w:rPr>
              <w:t>报价内容</w:t>
            </w:r>
          </w:p>
        </w:tc>
      </w:tr>
      <w:tr>
        <w:tblPrEx/>
        <w:trPr>
          <w:trHeight w:val="312" w:hRule="atLeast"/>
        </w:trPr>
        <w:tc>
          <w:tcPr>
            <w:tcW w:w="8508" w:type="dxa"/>
            <w:gridSpan w:val="7"/>
            <w:vMerge w:val="continue"/>
            <w:tcBorders>
              <w:top w:val="single" w:sz="4" w:space="0" w:color="000000"/>
              <w:left w:val="single" w:sz="4" w:space="0" w:color="000000"/>
              <w:bottom w:val="single" w:sz="4" w:space="0" w:color="000000"/>
              <w:right w:val="single" w:sz="4" w:space="0" w:color="000000"/>
            </w:tcBorders>
            <w:noWrap/>
            <w:vAlign w:val="center"/>
          </w:tcPr>
          <w:p>
            <w:pPr>
              <w:pStyle w:val="style0"/>
              <w:jc w:val="center"/>
              <w:rPr>
                <w:rFonts w:ascii="仿宋_GB2312" w:cs="仿宋_GB2312" w:eastAsia="仿宋_GB2312" w:hAnsi="仿宋_GB2312" w:hint="eastAsia"/>
                <w:i w:val="false"/>
                <w:iCs w:val="false"/>
                <w:color w:val="000000"/>
                <w:sz w:val="32"/>
                <w:szCs w:val="32"/>
                <w:u w:val="none"/>
              </w:rPr>
            </w:pPr>
          </w:p>
        </w:tc>
      </w:tr>
      <w:tr>
        <w:tblPrEx/>
        <w:trPr>
          <w:trHeight w:val="578" w:hRule="atLeast"/>
        </w:trPr>
        <w:tc>
          <w:tcPr>
            <w:tcW w:w="728"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jc w:val="center"/>
              <w:textAlignment w:val="center"/>
              <w:rPr>
                <w:rFonts w:ascii="仿宋_GB2312" w:cs="仿宋_GB2312" w:eastAsia="仿宋_GB2312" w:hAnsi="仿宋_GB2312" w:hint="eastAsia"/>
                <w:i w:val="false"/>
                <w:iCs w:val="false"/>
                <w:color w:val="000000"/>
                <w:kern w:val="0"/>
                <w:sz w:val="24"/>
                <w:szCs w:val="24"/>
                <w:u w:val="none"/>
                <w:lang w:val="en-US" w:eastAsia="zh-CN"/>
              </w:rPr>
            </w:pPr>
            <w:r>
              <w:rPr>
                <w:rFonts w:ascii="仿宋_GB2312" w:cs="仿宋_GB2312" w:eastAsia="仿宋_GB2312" w:hAnsi="仿宋_GB2312" w:hint="eastAsia"/>
                <w:i w:val="false"/>
                <w:iCs w:val="false"/>
                <w:color w:val="000000"/>
                <w:kern w:val="0"/>
                <w:sz w:val="24"/>
                <w:szCs w:val="24"/>
                <w:u w:val="none"/>
                <w:lang w:val="en-US" w:eastAsia="zh-CN"/>
              </w:rPr>
              <w:t>序号</w:t>
            </w:r>
          </w:p>
        </w:tc>
        <w:tc>
          <w:tcPr>
            <w:tcW w:w="1572" w:type="dxa"/>
            <w:gridSpan w:val="2"/>
            <w:tcBorders>
              <w:top w:val="single" w:sz="4" w:space="0" w:color="000000"/>
              <w:left w:val="single" w:sz="4" w:space="0" w:color="000000"/>
              <w:right w:val="nil"/>
            </w:tcBorders>
            <w:noWrap/>
            <w:vAlign w:val="center"/>
          </w:tcPr>
          <w:p>
            <w:pPr>
              <w:pStyle w:val="style0"/>
              <w:keepNext w:val="false"/>
              <w:keepLines w:val="false"/>
              <w:widowControl/>
              <w:suppressLineNumbers w:val="false"/>
              <w:jc w:val="center"/>
              <w:textAlignment w:val="center"/>
              <w:rPr>
                <w:rFonts w:ascii="仿宋_GB2312" w:cs="仿宋_GB2312" w:eastAsia="仿宋_GB2312" w:hAnsi="仿宋_GB2312" w:hint="eastAsia"/>
                <w:i w:val="false"/>
                <w:iCs w:val="false"/>
                <w:color w:val="000000"/>
                <w:kern w:val="0"/>
                <w:sz w:val="24"/>
                <w:szCs w:val="24"/>
                <w:u w:val="none"/>
                <w:lang w:val="en-US" w:eastAsia="zh-CN"/>
              </w:rPr>
            </w:pPr>
            <w:r>
              <w:rPr>
                <w:rFonts w:ascii="仿宋_GB2312" w:cs="仿宋_GB2312" w:eastAsia="仿宋_GB2312" w:hAnsi="仿宋_GB2312" w:hint="eastAsia"/>
                <w:i w:val="false"/>
                <w:iCs w:val="false"/>
                <w:color w:val="000000"/>
                <w:kern w:val="0"/>
                <w:sz w:val="24"/>
                <w:szCs w:val="24"/>
                <w:u w:val="none"/>
                <w:lang w:val="en-US" w:eastAsia="zh-CN"/>
              </w:rPr>
              <w:t>报价项目</w:t>
            </w:r>
          </w:p>
        </w:tc>
        <w:tc>
          <w:tcPr>
            <w:tcW w:w="992" w:type="dxa"/>
            <w:tcBorders>
              <w:top w:val="single" w:sz="4" w:space="0" w:color="000000"/>
              <w:left w:val="single" w:sz="4" w:space="0" w:color="000000"/>
              <w:right w:val="single" w:sz="4" w:space="0" w:color="auto"/>
            </w:tcBorders>
            <w:noWrap/>
            <w:vAlign w:val="center"/>
          </w:tcPr>
          <w:p>
            <w:pPr>
              <w:pStyle w:val="style0"/>
              <w:keepNext w:val="false"/>
              <w:keepLines w:val="false"/>
              <w:widowControl/>
              <w:suppressLineNumbers w:val="false"/>
              <w:jc w:val="center"/>
              <w:textAlignment w:val="center"/>
              <w:rPr>
                <w:rFonts w:ascii="仿宋_GB2312" w:cs="仿宋_GB2312" w:eastAsia="仿宋_GB2312" w:hAnsi="仿宋_GB2312" w:hint="eastAsia"/>
                <w:i w:val="false"/>
                <w:iCs w:val="false"/>
                <w:color w:val="000000"/>
                <w:kern w:val="0"/>
                <w:sz w:val="24"/>
                <w:szCs w:val="24"/>
                <w:u w:val="none"/>
                <w:lang w:val="en-US" w:eastAsia="zh-CN"/>
              </w:rPr>
            </w:pPr>
            <w:r>
              <w:rPr>
                <w:rFonts w:ascii="仿宋_GB2312" w:cs="仿宋_GB2312" w:eastAsia="仿宋_GB2312" w:hAnsi="仿宋_GB2312" w:hint="eastAsia"/>
                <w:i w:val="false"/>
                <w:iCs w:val="false"/>
                <w:color w:val="000000"/>
                <w:kern w:val="0"/>
                <w:sz w:val="24"/>
                <w:szCs w:val="24"/>
                <w:u w:val="none"/>
                <w:lang w:val="en-US" w:eastAsia="zh-CN"/>
              </w:rPr>
              <w:t>数量</w:t>
            </w:r>
          </w:p>
        </w:tc>
        <w:tc>
          <w:tcPr>
            <w:tcW w:w="993" w:type="dxa"/>
            <w:tcBorders>
              <w:top w:val="single" w:sz="4" w:space="0" w:color="auto"/>
              <w:left w:val="single" w:sz="4" w:space="0" w:color="auto"/>
              <w:bottom w:val="single" w:sz="4" w:space="0" w:color="auto"/>
              <w:right w:val="single" w:sz="4" w:space="0" w:color="auto"/>
            </w:tcBorders>
            <w:noWrap/>
            <w:vAlign w:val="center"/>
          </w:tcPr>
          <w:p>
            <w:pPr>
              <w:pStyle w:val="style0"/>
              <w:keepNext w:val="false"/>
              <w:keepLines w:val="false"/>
              <w:widowControl/>
              <w:suppressLineNumbers w:val="false"/>
              <w:jc w:val="center"/>
              <w:textAlignment w:val="center"/>
              <w:rPr>
                <w:rFonts w:ascii="仿宋_GB2312" w:cs="仿宋_GB2312" w:eastAsia="仿宋_GB2312" w:hAnsi="仿宋_GB2312" w:hint="eastAsia"/>
                <w:i w:val="false"/>
                <w:iCs w:val="false"/>
                <w:color w:val="000000"/>
                <w:kern w:val="0"/>
                <w:sz w:val="24"/>
                <w:szCs w:val="24"/>
                <w:u w:val="none"/>
                <w:lang w:val="en-US" w:eastAsia="zh-CN"/>
              </w:rPr>
            </w:pPr>
            <w:r>
              <w:rPr>
                <w:rFonts w:ascii="仿宋_GB2312" w:cs="仿宋_GB2312" w:eastAsia="仿宋_GB2312" w:hAnsi="仿宋_GB2312" w:hint="eastAsia"/>
                <w:i w:val="false"/>
                <w:iCs w:val="false"/>
                <w:color w:val="000000"/>
                <w:kern w:val="0"/>
                <w:sz w:val="24"/>
                <w:szCs w:val="24"/>
                <w:u w:val="none"/>
                <w:lang w:val="en-US" w:eastAsia="zh-CN"/>
              </w:rPr>
              <w:t>单价</w:t>
            </w:r>
          </w:p>
        </w:tc>
        <w:tc>
          <w:tcPr>
            <w:tcW w:w="980" w:type="dxa"/>
            <w:tcBorders>
              <w:top w:val="single" w:sz="4" w:space="0" w:color="auto"/>
              <w:left w:val="single" w:sz="4" w:space="0" w:color="auto"/>
              <w:bottom w:val="single" w:sz="4" w:space="0" w:color="auto"/>
              <w:right w:val="single" w:sz="4" w:space="0" w:color="auto"/>
            </w:tcBorders>
            <w:noWrap/>
            <w:vAlign w:val="center"/>
          </w:tcPr>
          <w:p>
            <w:pPr>
              <w:pStyle w:val="style0"/>
              <w:keepNext w:val="false"/>
              <w:keepLines w:val="false"/>
              <w:widowControl/>
              <w:suppressLineNumbers w:val="false"/>
              <w:jc w:val="center"/>
              <w:textAlignment w:val="center"/>
              <w:rPr>
                <w:rFonts w:ascii="仿宋_GB2312" w:cs="仿宋_GB2312" w:eastAsia="仿宋_GB2312" w:hAnsi="仿宋_GB2312" w:hint="eastAsia"/>
                <w:i w:val="false"/>
                <w:iCs w:val="false"/>
                <w:color w:val="000000"/>
                <w:kern w:val="0"/>
                <w:sz w:val="24"/>
                <w:szCs w:val="24"/>
                <w:u w:val="none"/>
                <w:lang w:val="en-US" w:eastAsia="zh-CN"/>
              </w:rPr>
            </w:pPr>
            <w:r>
              <w:rPr>
                <w:rFonts w:ascii="仿宋_GB2312" w:cs="仿宋_GB2312" w:eastAsia="仿宋_GB2312" w:hAnsi="仿宋_GB2312" w:hint="eastAsia"/>
                <w:i w:val="false"/>
                <w:iCs w:val="false"/>
                <w:color w:val="000000"/>
                <w:kern w:val="0"/>
                <w:sz w:val="24"/>
                <w:szCs w:val="24"/>
                <w:u w:val="none"/>
                <w:lang w:val="en-US" w:eastAsia="zh-CN"/>
              </w:rPr>
              <w:t>总价</w:t>
            </w:r>
          </w:p>
        </w:tc>
        <w:tc>
          <w:tcPr>
            <w:tcW w:w="3243" w:type="dxa"/>
            <w:tcBorders>
              <w:top w:val="single" w:sz="4" w:space="0" w:color="auto"/>
              <w:left w:val="single" w:sz="4" w:space="0" w:color="auto"/>
              <w:bottom w:val="single" w:sz="4" w:space="0" w:color="000000"/>
              <w:right w:val="single" w:sz="4" w:space="0" w:color="auto"/>
            </w:tcBorders>
            <w:noWrap/>
            <w:vAlign w:val="center"/>
          </w:tcPr>
          <w:p>
            <w:pPr>
              <w:pStyle w:val="style0"/>
              <w:keepNext w:val="false"/>
              <w:keepLines w:val="false"/>
              <w:widowControl/>
              <w:suppressLineNumbers w:val="false"/>
              <w:jc w:val="center"/>
              <w:textAlignment w:val="center"/>
              <w:rPr>
                <w:rFonts w:ascii="仿宋_GB2312" w:cs="仿宋_GB2312" w:eastAsia="仿宋_GB2312" w:hAnsi="仿宋_GB2312" w:hint="eastAsia"/>
                <w:i w:val="false"/>
                <w:iCs w:val="false"/>
                <w:color w:val="000000"/>
                <w:kern w:val="0"/>
                <w:sz w:val="24"/>
                <w:szCs w:val="24"/>
                <w:u w:val="none"/>
                <w:lang w:val="en-US" w:eastAsia="zh-CN"/>
              </w:rPr>
            </w:pPr>
            <w:r>
              <w:rPr>
                <w:rFonts w:ascii="仿宋_GB2312" w:cs="仿宋_GB2312" w:eastAsia="仿宋_GB2312" w:hAnsi="仿宋_GB2312" w:hint="eastAsia"/>
                <w:i w:val="false"/>
                <w:iCs w:val="false"/>
                <w:color w:val="000000"/>
                <w:kern w:val="0"/>
                <w:sz w:val="24"/>
                <w:szCs w:val="24"/>
                <w:u w:val="none"/>
                <w:lang w:val="en-US" w:eastAsia="zh-CN"/>
              </w:rPr>
              <w:t>备注</w:t>
            </w:r>
          </w:p>
        </w:tc>
      </w:tr>
      <w:tr>
        <w:tblPrEx/>
        <w:trPr>
          <w:trHeight w:val="546" w:hRule="atLeast"/>
        </w:trPr>
        <w:tc>
          <w:tcPr>
            <w:tcW w:w="728" w:type="dxa"/>
            <w:tcBorders>
              <w:top w:val="single" w:sz="4" w:space="0" w:color="000000"/>
              <w:left w:val="single" w:sz="4" w:space="0" w:color="000000"/>
              <w:bottom w:val="single" w:sz="4" w:space="0" w:color="000000"/>
              <w:right w:val="single" w:sz="4" w:space="0" w:color="000000"/>
            </w:tcBorders>
            <w:noWrap/>
            <w:vAlign w:val="center"/>
          </w:tcPr>
          <w:p>
            <w:pPr>
              <w:pStyle w:val="style0"/>
              <w:snapToGrid/>
              <w:spacing w:before="0" w:beforeAutospacing="false" w:after="0" w:afterAutospacing="false" w:lineRule="auto" w:line="360"/>
              <w:jc w:val="center"/>
              <w:textAlignment w:val="baseline"/>
              <w:rPr>
                <w:rFonts w:ascii="仿宋_GB2312" w:cs="仿宋_GB2312" w:eastAsia="仿宋_GB2312" w:hAnsi="仿宋_GB2312" w:hint="eastAsia"/>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1</w:t>
            </w:r>
          </w:p>
        </w:tc>
        <w:tc>
          <w:tcPr>
            <w:tcW w:w="1572" w:type="dxa"/>
            <w:gridSpan w:val="2"/>
            <w:tcBorders>
              <w:top w:val="single" w:sz="4" w:space="0" w:color="000000"/>
              <w:left w:val="single" w:sz="4" w:space="0" w:color="000000"/>
              <w:bottom w:val="nil"/>
              <w:right w:val="nil"/>
            </w:tcBorders>
            <w:vAlign w:val="center"/>
          </w:tcPr>
          <w:p>
            <w:pPr>
              <w:pStyle w:val="style0"/>
              <w:keepNext w:val="false"/>
              <w:keepLines w:val="false"/>
              <w:widowControl/>
              <w:suppressLineNumbers w:val="false"/>
              <w:jc w:val="center"/>
              <w:textAlignment w:val="center"/>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设计费用</w:t>
            </w:r>
          </w:p>
        </w:tc>
        <w:tc>
          <w:tcPr>
            <w:tcW w:w="992" w:type="dxa"/>
            <w:tcBorders>
              <w:top w:val="single" w:sz="4" w:space="0" w:color="000000"/>
              <w:left w:val="single" w:sz="4" w:space="0" w:color="000000"/>
              <w:bottom w:val="single" w:sz="4" w:space="0" w:color="000000"/>
              <w:right w:val="single" w:sz="4" w:space="0" w:color="auto"/>
            </w:tcBorders>
            <w:noWrap/>
            <w:vAlign w:val="center"/>
          </w:tcPr>
          <w:p>
            <w:pPr>
              <w:pStyle w:val="style0"/>
              <w:keepNext w:val="false"/>
              <w:keepLines w:val="false"/>
              <w:widowControl/>
              <w:suppressLineNumbers w:val="false"/>
              <w:jc w:val="center"/>
              <w:textAlignment w:val="center"/>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1宗</w:t>
            </w:r>
          </w:p>
        </w:tc>
        <w:tc>
          <w:tcPr>
            <w:tcW w:w="993" w:type="dxa"/>
            <w:tcBorders>
              <w:top w:val="single" w:sz="4" w:space="0" w:color="auto"/>
              <w:left w:val="single" w:sz="4" w:space="0" w:color="auto"/>
              <w:bottom w:val="single" w:sz="4" w:space="0" w:color="auto"/>
              <w:right w:val="single" w:sz="4" w:space="0" w:color="auto"/>
            </w:tcBorders>
            <w:noWrap/>
            <w:vAlign w:val="center"/>
          </w:tcPr>
          <w:p>
            <w:pPr>
              <w:pStyle w:val="style0"/>
              <w:snapToGrid/>
              <w:spacing w:before="0" w:beforeAutospacing="false" w:after="0" w:afterAutospacing="false" w:lineRule="auto" w:line="360"/>
              <w:jc w:val="center"/>
              <w:textAlignment w:val="baseline"/>
              <w:rPr>
                <w:rFonts w:ascii="仿宋_GB2312" w:cs="仿宋_GB2312" w:eastAsia="仿宋_GB2312" w:hAnsi="仿宋_GB2312" w:hint="eastAsia"/>
                <w:i w:val="false"/>
                <w:iCs w:val="false"/>
                <w:color w:val="000000"/>
                <w:sz w:val="24"/>
                <w:szCs w:val="24"/>
                <w:u w:val="none"/>
                <w:lang w:val="en-US" w:eastAsia="zh-CN"/>
              </w:rPr>
            </w:pPr>
          </w:p>
        </w:tc>
        <w:tc>
          <w:tcPr>
            <w:tcW w:w="980" w:type="dxa"/>
            <w:tcBorders>
              <w:top w:val="single" w:sz="4" w:space="0" w:color="auto"/>
              <w:left w:val="single" w:sz="4" w:space="0" w:color="auto"/>
              <w:bottom w:val="single" w:sz="4" w:space="0" w:color="auto"/>
              <w:right w:val="single" w:sz="4" w:space="0" w:color="auto"/>
            </w:tcBorders>
            <w:noWrap/>
            <w:vAlign w:val="center"/>
          </w:tcPr>
          <w:p>
            <w:pPr>
              <w:pStyle w:val="style0"/>
              <w:snapToGrid/>
              <w:spacing w:before="0" w:beforeAutospacing="false" w:after="0" w:afterAutospacing="false" w:lineRule="auto" w:line="360"/>
              <w:jc w:val="center"/>
              <w:textAlignment w:val="baseline"/>
              <w:rPr>
                <w:rFonts w:ascii="仿宋_GB2312" w:cs="仿宋_GB2312" w:eastAsia="仿宋_GB2312" w:hAnsi="仿宋_GB2312" w:hint="eastAsia"/>
                <w:i w:val="false"/>
                <w:iCs w:val="false"/>
                <w:color w:val="000000"/>
                <w:sz w:val="24"/>
                <w:szCs w:val="24"/>
                <w:u w:val="none"/>
                <w:lang w:val="en-US" w:eastAsia="zh-CN"/>
              </w:rPr>
            </w:pPr>
          </w:p>
        </w:tc>
        <w:tc>
          <w:tcPr>
            <w:tcW w:w="3243" w:type="dxa"/>
            <w:tcBorders>
              <w:top w:val="single" w:sz="4" w:space="0" w:color="000000"/>
              <w:left w:val="single" w:sz="4" w:space="0" w:color="auto"/>
              <w:bottom w:val="nil"/>
              <w:right w:val="single" w:sz="4" w:space="0" w:color="auto"/>
            </w:tcBorders>
            <w:vAlign w:val="center"/>
          </w:tcPr>
          <w:p>
            <w:pPr>
              <w:pStyle w:val="style0"/>
              <w:snapToGrid/>
              <w:spacing w:before="0" w:beforeAutospacing="false" w:after="0" w:afterAutospacing="false" w:lineRule="auto" w:line="360"/>
              <w:jc w:val="center"/>
              <w:textAlignment w:val="baseline"/>
              <w:rPr>
                <w:rFonts w:ascii="仿宋_GB2312" w:cs="仿宋_GB2312" w:eastAsia="仿宋_GB2312" w:hAnsi="仿宋_GB2312" w:hint="eastAsia"/>
                <w:i w:val="false"/>
                <w:iCs w:val="false"/>
                <w:color w:val="000000"/>
                <w:sz w:val="24"/>
                <w:szCs w:val="24"/>
                <w:u w:val="none"/>
                <w:lang w:val="en-US" w:eastAsia="zh-CN"/>
              </w:rPr>
            </w:pPr>
          </w:p>
        </w:tc>
      </w:tr>
      <w:tr>
        <w:tblPrEx/>
        <w:trPr>
          <w:trHeight w:val="546" w:hRule="atLeast"/>
        </w:trPr>
        <w:tc>
          <w:tcPr>
            <w:tcW w:w="728" w:type="dxa"/>
            <w:tcBorders>
              <w:top w:val="single" w:sz="4" w:space="0" w:color="000000"/>
              <w:left w:val="single" w:sz="4" w:space="0" w:color="000000"/>
              <w:bottom w:val="single" w:sz="4" w:space="0" w:color="000000"/>
              <w:right w:val="single" w:sz="4" w:space="0" w:color="000000"/>
            </w:tcBorders>
            <w:noWrap/>
            <w:vAlign w:val="center"/>
          </w:tcPr>
          <w:p>
            <w:pPr>
              <w:pStyle w:val="style0"/>
              <w:snapToGrid/>
              <w:spacing w:before="0" w:beforeAutospacing="false" w:after="0" w:afterAutospacing="false" w:lineRule="auto" w:line="360"/>
              <w:jc w:val="center"/>
              <w:textAlignment w:val="baseline"/>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2</w:t>
            </w:r>
          </w:p>
        </w:tc>
        <w:tc>
          <w:tcPr>
            <w:tcW w:w="1572" w:type="dxa"/>
            <w:gridSpan w:val="2"/>
            <w:tcBorders>
              <w:top w:val="single" w:sz="4" w:space="0" w:color="000000"/>
              <w:left w:val="single" w:sz="4" w:space="0" w:color="000000"/>
              <w:bottom w:val="nil"/>
              <w:right w:val="nil"/>
            </w:tcBorders>
            <w:vAlign w:val="center"/>
          </w:tcPr>
          <w:p>
            <w:pPr>
              <w:pStyle w:val="style0"/>
              <w:keepNext w:val="false"/>
              <w:keepLines w:val="false"/>
              <w:widowControl/>
              <w:suppressLineNumbers w:val="false"/>
              <w:jc w:val="center"/>
              <w:textAlignment w:val="center"/>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安装费用</w:t>
            </w:r>
          </w:p>
        </w:tc>
        <w:tc>
          <w:tcPr>
            <w:tcW w:w="992" w:type="dxa"/>
            <w:tcBorders>
              <w:top w:val="single" w:sz="4" w:space="0" w:color="000000"/>
              <w:left w:val="single" w:sz="4" w:space="0" w:color="000000"/>
              <w:bottom w:val="single" w:sz="4" w:space="0" w:color="000000"/>
              <w:right w:val="single" w:sz="4" w:space="0" w:color="auto"/>
            </w:tcBorders>
            <w:noWrap/>
            <w:vAlign w:val="center"/>
          </w:tcPr>
          <w:p>
            <w:pPr>
              <w:pStyle w:val="style0"/>
              <w:keepNext w:val="false"/>
              <w:keepLines w:val="false"/>
              <w:widowControl/>
              <w:suppressLineNumbers w:val="false"/>
              <w:jc w:val="center"/>
              <w:textAlignment w:val="center"/>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1宗</w:t>
            </w:r>
          </w:p>
        </w:tc>
        <w:tc>
          <w:tcPr>
            <w:tcW w:w="993" w:type="dxa"/>
            <w:tcBorders>
              <w:top w:val="single" w:sz="4" w:space="0" w:color="auto"/>
              <w:left w:val="single" w:sz="4" w:space="0" w:color="auto"/>
              <w:bottom w:val="single" w:sz="4" w:space="0" w:color="auto"/>
              <w:right w:val="single" w:sz="4" w:space="0" w:color="auto"/>
            </w:tcBorders>
            <w:noWrap/>
            <w:vAlign w:val="center"/>
          </w:tcPr>
          <w:p>
            <w:pPr>
              <w:pStyle w:val="style0"/>
              <w:snapToGrid/>
              <w:spacing w:before="0" w:beforeAutospacing="false" w:after="0" w:afterAutospacing="false" w:lineRule="auto" w:line="360"/>
              <w:jc w:val="center"/>
              <w:textAlignment w:val="baseline"/>
              <w:rPr>
                <w:rFonts w:ascii="仿宋_GB2312" w:cs="仿宋_GB2312" w:eastAsia="仿宋_GB2312" w:hAnsi="仿宋_GB2312" w:hint="eastAsia"/>
                <w:i w:val="false"/>
                <w:iCs w:val="false"/>
                <w:color w:val="000000"/>
                <w:sz w:val="24"/>
                <w:szCs w:val="24"/>
                <w:u w:val="none"/>
                <w:lang w:val="en-US" w:eastAsia="zh-CN"/>
              </w:rPr>
            </w:pPr>
          </w:p>
        </w:tc>
        <w:tc>
          <w:tcPr>
            <w:tcW w:w="980" w:type="dxa"/>
            <w:tcBorders>
              <w:top w:val="single" w:sz="4" w:space="0" w:color="auto"/>
              <w:left w:val="single" w:sz="4" w:space="0" w:color="auto"/>
              <w:bottom w:val="single" w:sz="4" w:space="0" w:color="auto"/>
              <w:right w:val="single" w:sz="4" w:space="0" w:color="auto"/>
            </w:tcBorders>
            <w:noWrap/>
            <w:vAlign w:val="center"/>
          </w:tcPr>
          <w:p>
            <w:pPr>
              <w:pStyle w:val="style0"/>
              <w:snapToGrid/>
              <w:spacing w:before="0" w:beforeAutospacing="false" w:after="0" w:afterAutospacing="false" w:lineRule="auto" w:line="360"/>
              <w:jc w:val="center"/>
              <w:textAlignment w:val="baseline"/>
              <w:rPr>
                <w:rFonts w:ascii="仿宋_GB2312" w:cs="仿宋_GB2312" w:eastAsia="仿宋_GB2312" w:hAnsi="仿宋_GB2312" w:hint="eastAsia"/>
                <w:i w:val="false"/>
                <w:iCs w:val="false"/>
                <w:color w:val="000000"/>
                <w:sz w:val="24"/>
                <w:szCs w:val="24"/>
                <w:u w:val="none"/>
                <w:lang w:val="en-US" w:eastAsia="zh-CN"/>
              </w:rPr>
            </w:pPr>
          </w:p>
        </w:tc>
        <w:tc>
          <w:tcPr>
            <w:tcW w:w="3243" w:type="dxa"/>
            <w:tcBorders>
              <w:top w:val="single" w:sz="4" w:space="0" w:color="000000"/>
              <w:left w:val="single" w:sz="4" w:space="0" w:color="auto"/>
              <w:bottom w:val="nil"/>
              <w:right w:val="single" w:sz="4" w:space="0" w:color="auto"/>
            </w:tcBorders>
            <w:vAlign w:val="center"/>
          </w:tcPr>
          <w:p>
            <w:pPr>
              <w:pStyle w:val="style0"/>
              <w:snapToGrid/>
              <w:spacing w:before="0" w:beforeAutospacing="false" w:after="0" w:afterAutospacing="false" w:lineRule="auto" w:line="360"/>
              <w:jc w:val="center"/>
              <w:textAlignment w:val="baseline"/>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含储桶改造、转运、加工、制造、材料、安装就位等所有内容</w:t>
            </w:r>
          </w:p>
        </w:tc>
      </w:tr>
      <w:tr>
        <w:tblPrEx/>
        <w:trPr>
          <w:trHeight w:val="546" w:hRule="atLeast"/>
        </w:trPr>
        <w:tc>
          <w:tcPr>
            <w:tcW w:w="728" w:type="dxa"/>
            <w:tcBorders>
              <w:top w:val="single" w:sz="4" w:space="0" w:color="000000"/>
              <w:left w:val="single" w:sz="4" w:space="0" w:color="000000"/>
              <w:bottom w:val="single" w:sz="4" w:space="0" w:color="000000"/>
              <w:right w:val="single" w:sz="4" w:space="0" w:color="000000"/>
            </w:tcBorders>
            <w:noWrap/>
            <w:vAlign w:val="center"/>
          </w:tcPr>
          <w:p>
            <w:pPr>
              <w:pStyle w:val="style0"/>
              <w:snapToGrid/>
              <w:spacing w:before="0" w:beforeAutospacing="false" w:after="0" w:afterAutospacing="false" w:lineRule="auto" w:line="360"/>
              <w:jc w:val="center"/>
              <w:textAlignment w:val="baseline"/>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3</w:t>
            </w:r>
          </w:p>
        </w:tc>
        <w:tc>
          <w:tcPr>
            <w:tcW w:w="1572" w:type="dxa"/>
            <w:gridSpan w:val="2"/>
            <w:tcBorders>
              <w:top w:val="single" w:sz="4" w:space="0" w:color="000000"/>
              <w:left w:val="single" w:sz="4" w:space="0" w:color="000000"/>
              <w:bottom w:val="nil"/>
              <w:right w:val="nil"/>
            </w:tcBorders>
            <w:vAlign w:val="center"/>
          </w:tcPr>
          <w:p>
            <w:pPr>
              <w:pStyle w:val="style0"/>
              <w:keepNext w:val="false"/>
              <w:keepLines w:val="false"/>
              <w:widowControl/>
              <w:suppressLineNumbers w:val="false"/>
              <w:jc w:val="center"/>
              <w:textAlignment w:val="center"/>
              <w:rPr>
                <w:rFonts w:ascii="仿宋_GB2312" w:cs="仿宋_GB2312" w:eastAsia="仿宋_GB2312" w:hAnsi="仿宋_GB2312" w:hint="eastAsia"/>
                <w:i w:val="false"/>
                <w:iCs w:val="false"/>
                <w:color w:val="000000"/>
                <w:kern w:val="2"/>
                <w:sz w:val="24"/>
                <w:szCs w:val="24"/>
                <w:u w:val="none"/>
                <w:lang w:val="en-US" w:bidi="ar-SA" w:eastAsia="zh-CN"/>
              </w:rPr>
            </w:pPr>
          </w:p>
        </w:tc>
        <w:tc>
          <w:tcPr>
            <w:tcW w:w="992" w:type="dxa"/>
            <w:tcBorders>
              <w:top w:val="single" w:sz="4" w:space="0" w:color="000000"/>
              <w:left w:val="single" w:sz="4" w:space="0" w:color="000000"/>
              <w:bottom w:val="single" w:sz="4" w:space="0" w:color="000000"/>
              <w:right w:val="single" w:sz="4" w:space="0" w:color="auto"/>
            </w:tcBorders>
            <w:noWrap/>
            <w:vAlign w:val="center"/>
          </w:tcPr>
          <w:p>
            <w:pPr>
              <w:pStyle w:val="style0"/>
              <w:keepNext w:val="false"/>
              <w:keepLines w:val="false"/>
              <w:widowControl/>
              <w:suppressLineNumbers w:val="false"/>
              <w:jc w:val="center"/>
              <w:textAlignment w:val="center"/>
              <w:rPr>
                <w:rFonts w:ascii="仿宋_GB2312" w:cs="仿宋_GB2312" w:eastAsia="仿宋_GB2312" w:hAnsi="仿宋_GB2312" w:hint="eastAsia"/>
                <w:i w:val="false"/>
                <w:iCs w:val="false"/>
                <w:color w:val="000000"/>
                <w:kern w:val="2"/>
                <w:sz w:val="24"/>
                <w:szCs w:val="24"/>
                <w:u w:val="none"/>
                <w:lang w:val="en-US" w:bidi="ar-SA" w:eastAsia="zh-CN"/>
              </w:rPr>
            </w:pPr>
          </w:p>
        </w:tc>
        <w:tc>
          <w:tcPr>
            <w:tcW w:w="993" w:type="dxa"/>
            <w:tcBorders>
              <w:top w:val="single" w:sz="4" w:space="0" w:color="auto"/>
              <w:left w:val="single" w:sz="4" w:space="0" w:color="auto"/>
              <w:bottom w:val="single" w:sz="4" w:space="0" w:color="auto"/>
              <w:right w:val="single" w:sz="4" w:space="0" w:color="auto"/>
            </w:tcBorders>
            <w:noWrap/>
            <w:vAlign w:val="center"/>
          </w:tcPr>
          <w:p>
            <w:pPr>
              <w:pStyle w:val="style0"/>
              <w:snapToGrid/>
              <w:spacing w:before="0" w:beforeAutospacing="false" w:after="0" w:afterAutospacing="false" w:lineRule="auto" w:line="360"/>
              <w:jc w:val="center"/>
              <w:textAlignment w:val="baseline"/>
              <w:rPr>
                <w:rFonts w:ascii="仿宋_GB2312" w:cs="仿宋_GB2312" w:eastAsia="仿宋_GB2312" w:hAnsi="仿宋_GB2312" w:hint="eastAsia"/>
                <w:i w:val="false"/>
                <w:iCs w:val="false"/>
                <w:color w:val="000000"/>
                <w:kern w:val="2"/>
                <w:sz w:val="24"/>
                <w:szCs w:val="24"/>
                <w:u w:val="none"/>
                <w:lang w:val="en-US" w:bidi="ar-SA" w:eastAsia="zh-CN"/>
              </w:rPr>
            </w:pPr>
          </w:p>
        </w:tc>
        <w:tc>
          <w:tcPr>
            <w:tcW w:w="980" w:type="dxa"/>
            <w:tcBorders>
              <w:top w:val="single" w:sz="4" w:space="0" w:color="auto"/>
              <w:left w:val="single" w:sz="4" w:space="0" w:color="auto"/>
              <w:bottom w:val="single" w:sz="4" w:space="0" w:color="auto"/>
              <w:right w:val="single" w:sz="4" w:space="0" w:color="auto"/>
            </w:tcBorders>
            <w:noWrap/>
            <w:vAlign w:val="center"/>
          </w:tcPr>
          <w:p>
            <w:pPr>
              <w:pStyle w:val="style0"/>
              <w:snapToGrid/>
              <w:spacing w:before="0" w:beforeAutospacing="false" w:after="0" w:afterAutospacing="false" w:lineRule="auto" w:line="360"/>
              <w:jc w:val="center"/>
              <w:textAlignment w:val="baseline"/>
              <w:rPr>
                <w:rFonts w:ascii="仿宋_GB2312" w:cs="仿宋_GB2312" w:eastAsia="仿宋_GB2312" w:hAnsi="仿宋_GB2312" w:hint="eastAsia"/>
                <w:i w:val="false"/>
                <w:iCs w:val="false"/>
                <w:color w:val="000000"/>
                <w:sz w:val="24"/>
                <w:szCs w:val="24"/>
                <w:u w:val="none"/>
                <w:lang w:val="en-US" w:eastAsia="zh-CN"/>
              </w:rPr>
            </w:pPr>
          </w:p>
        </w:tc>
        <w:tc>
          <w:tcPr>
            <w:tcW w:w="3243" w:type="dxa"/>
            <w:tcBorders>
              <w:top w:val="single" w:sz="4" w:space="0" w:color="000000"/>
              <w:left w:val="single" w:sz="4" w:space="0" w:color="auto"/>
              <w:bottom w:val="nil"/>
              <w:right w:val="single" w:sz="4" w:space="0" w:color="auto"/>
            </w:tcBorders>
            <w:vAlign w:val="center"/>
          </w:tcPr>
          <w:p>
            <w:pPr>
              <w:pStyle w:val="style0"/>
              <w:snapToGrid/>
              <w:spacing w:before="0" w:beforeAutospacing="false" w:after="0" w:afterAutospacing="false" w:lineRule="auto" w:line="360"/>
              <w:jc w:val="center"/>
              <w:textAlignment w:val="baseline"/>
              <w:rPr>
                <w:rFonts w:ascii="仿宋_GB2312" w:cs="仿宋_GB2312" w:eastAsia="仿宋_GB2312" w:hAnsi="仿宋_GB2312" w:hint="eastAsia"/>
                <w:i w:val="false"/>
                <w:iCs w:val="false"/>
                <w:color w:val="000000"/>
                <w:sz w:val="24"/>
                <w:szCs w:val="24"/>
                <w:u w:val="none"/>
                <w:lang w:val="en-US" w:eastAsia="zh-CN"/>
              </w:rPr>
            </w:pPr>
          </w:p>
        </w:tc>
      </w:tr>
      <w:tr>
        <w:tblPrEx/>
        <w:trPr>
          <w:trHeight w:val="546" w:hRule="atLeast"/>
        </w:trPr>
        <w:tc>
          <w:tcPr>
            <w:tcW w:w="728" w:type="dxa"/>
            <w:tcBorders>
              <w:top w:val="single" w:sz="4" w:space="0" w:color="000000"/>
              <w:left w:val="single" w:sz="4" w:space="0" w:color="000000"/>
              <w:bottom w:val="single" w:sz="4" w:space="0" w:color="000000"/>
              <w:right w:val="single" w:sz="4" w:space="0" w:color="000000"/>
            </w:tcBorders>
            <w:noWrap/>
            <w:vAlign w:val="center"/>
          </w:tcPr>
          <w:p>
            <w:pPr>
              <w:pStyle w:val="style0"/>
              <w:snapToGrid/>
              <w:spacing w:before="0" w:beforeAutospacing="false" w:after="0" w:afterAutospacing="false" w:lineRule="auto" w:line="360"/>
              <w:jc w:val="center"/>
              <w:textAlignment w:val="baseline"/>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4</w:t>
            </w:r>
          </w:p>
        </w:tc>
        <w:tc>
          <w:tcPr>
            <w:tcW w:w="1572" w:type="dxa"/>
            <w:gridSpan w:val="2"/>
            <w:tcBorders>
              <w:top w:val="single" w:sz="4" w:space="0" w:color="000000"/>
              <w:left w:val="single" w:sz="4" w:space="0" w:color="000000"/>
              <w:bottom w:val="nil"/>
              <w:right w:val="nil"/>
            </w:tcBorders>
            <w:vAlign w:val="center"/>
          </w:tcPr>
          <w:p>
            <w:pPr>
              <w:pStyle w:val="style0"/>
              <w:keepNext w:val="false"/>
              <w:keepLines w:val="false"/>
              <w:widowControl/>
              <w:suppressLineNumbers w:val="false"/>
              <w:jc w:val="center"/>
              <w:textAlignment w:val="center"/>
              <w:rPr>
                <w:rFonts w:ascii="仿宋_GB2312" w:cs="仿宋_GB2312" w:eastAsia="仿宋_GB2312" w:hAnsi="仿宋_GB2312" w:hint="default"/>
                <w:i w:val="false"/>
                <w:iCs w:val="false"/>
                <w:color w:val="000000"/>
                <w:sz w:val="24"/>
                <w:szCs w:val="24"/>
                <w:u w:val="none"/>
                <w:lang w:val="en-US" w:eastAsia="zh-CN"/>
              </w:rPr>
            </w:pPr>
          </w:p>
        </w:tc>
        <w:tc>
          <w:tcPr>
            <w:tcW w:w="992" w:type="dxa"/>
            <w:tcBorders>
              <w:top w:val="single" w:sz="4" w:space="0" w:color="000000"/>
              <w:left w:val="single" w:sz="4" w:space="0" w:color="000000"/>
              <w:bottom w:val="single" w:sz="4" w:space="0" w:color="000000"/>
              <w:right w:val="single" w:sz="4" w:space="0" w:color="auto"/>
            </w:tcBorders>
            <w:noWrap/>
            <w:vAlign w:val="center"/>
          </w:tcPr>
          <w:p>
            <w:pPr>
              <w:pStyle w:val="style0"/>
              <w:keepNext w:val="false"/>
              <w:keepLines w:val="false"/>
              <w:widowControl/>
              <w:suppressLineNumbers w:val="false"/>
              <w:jc w:val="center"/>
              <w:textAlignment w:val="center"/>
              <w:rPr>
                <w:rFonts w:ascii="仿宋_GB2312" w:cs="仿宋_GB2312" w:eastAsia="仿宋_GB2312" w:hAnsi="仿宋_GB2312" w:hint="default"/>
                <w:i w:val="false"/>
                <w:iCs w:val="false"/>
                <w:color w:val="000000"/>
                <w:kern w:val="0"/>
                <w:sz w:val="24"/>
                <w:szCs w:val="24"/>
                <w:u w:val="none"/>
                <w:lang w:val="en-US" w:eastAsia="zh-CN"/>
              </w:rPr>
            </w:pPr>
          </w:p>
        </w:tc>
        <w:tc>
          <w:tcPr>
            <w:tcW w:w="993" w:type="dxa"/>
            <w:tcBorders>
              <w:top w:val="single" w:sz="4" w:space="0" w:color="auto"/>
              <w:left w:val="single" w:sz="4" w:space="0" w:color="auto"/>
              <w:bottom w:val="single" w:sz="4" w:space="0" w:color="auto"/>
              <w:right w:val="single" w:sz="4" w:space="0" w:color="auto"/>
            </w:tcBorders>
            <w:noWrap/>
            <w:vAlign w:val="center"/>
          </w:tcPr>
          <w:p>
            <w:pPr>
              <w:pStyle w:val="style0"/>
              <w:snapToGrid/>
              <w:spacing w:before="0" w:beforeAutospacing="false" w:after="0" w:afterAutospacing="false" w:lineRule="auto" w:line="360"/>
              <w:jc w:val="center"/>
              <w:textAlignment w:val="baseline"/>
              <w:rPr>
                <w:rFonts w:ascii="仿宋_GB2312" w:cs="仿宋_GB2312" w:eastAsia="仿宋_GB2312" w:hAnsi="仿宋_GB2312" w:hint="eastAsia"/>
                <w:i w:val="false"/>
                <w:iCs w:val="false"/>
                <w:color w:val="000000"/>
                <w:sz w:val="24"/>
                <w:szCs w:val="24"/>
                <w:u w:val="none"/>
                <w:lang w:val="en-US" w:eastAsia="zh-CN"/>
              </w:rPr>
            </w:pPr>
          </w:p>
        </w:tc>
        <w:tc>
          <w:tcPr>
            <w:tcW w:w="980" w:type="dxa"/>
            <w:tcBorders>
              <w:top w:val="single" w:sz="4" w:space="0" w:color="auto"/>
              <w:left w:val="single" w:sz="4" w:space="0" w:color="auto"/>
              <w:bottom w:val="single" w:sz="4" w:space="0" w:color="auto"/>
              <w:right w:val="single" w:sz="4" w:space="0" w:color="auto"/>
            </w:tcBorders>
            <w:noWrap/>
            <w:vAlign w:val="center"/>
          </w:tcPr>
          <w:p>
            <w:pPr>
              <w:pStyle w:val="style0"/>
              <w:snapToGrid/>
              <w:spacing w:before="0" w:beforeAutospacing="false" w:after="0" w:afterAutospacing="false" w:lineRule="auto" w:line="360"/>
              <w:jc w:val="center"/>
              <w:textAlignment w:val="baseline"/>
              <w:rPr>
                <w:rFonts w:ascii="仿宋_GB2312" w:cs="仿宋_GB2312" w:eastAsia="仿宋_GB2312" w:hAnsi="仿宋_GB2312" w:hint="eastAsia"/>
                <w:i w:val="false"/>
                <w:iCs w:val="false"/>
                <w:color w:val="000000"/>
                <w:sz w:val="24"/>
                <w:szCs w:val="24"/>
                <w:u w:val="none"/>
                <w:lang w:val="en-US" w:eastAsia="zh-CN"/>
              </w:rPr>
            </w:pPr>
          </w:p>
        </w:tc>
        <w:tc>
          <w:tcPr>
            <w:tcW w:w="3243" w:type="dxa"/>
            <w:tcBorders>
              <w:top w:val="single" w:sz="4" w:space="0" w:color="000000"/>
              <w:left w:val="single" w:sz="4" w:space="0" w:color="auto"/>
              <w:bottom w:val="nil"/>
              <w:right w:val="single" w:sz="4" w:space="0" w:color="auto"/>
            </w:tcBorders>
            <w:vAlign w:val="center"/>
          </w:tcPr>
          <w:p>
            <w:pPr>
              <w:pStyle w:val="style0"/>
              <w:snapToGrid/>
              <w:spacing w:before="0" w:beforeAutospacing="false" w:after="0" w:afterAutospacing="false" w:lineRule="auto" w:line="360"/>
              <w:jc w:val="center"/>
              <w:textAlignment w:val="baseline"/>
              <w:rPr>
                <w:rFonts w:ascii="仿宋_GB2312" w:cs="仿宋_GB2312" w:eastAsia="仿宋_GB2312" w:hAnsi="仿宋_GB2312" w:hint="eastAsia"/>
                <w:i w:val="false"/>
                <w:iCs w:val="false"/>
                <w:color w:val="000000"/>
                <w:sz w:val="24"/>
                <w:szCs w:val="24"/>
                <w:u w:val="none"/>
                <w:lang w:val="en-US" w:eastAsia="zh-CN"/>
              </w:rPr>
            </w:pPr>
          </w:p>
        </w:tc>
      </w:tr>
      <w:tr>
        <w:tblPrEx/>
        <w:trPr>
          <w:trHeight w:val="621" w:hRule="atLeast"/>
        </w:trPr>
        <w:tc>
          <w:tcPr>
            <w:tcW w:w="728" w:type="dxa"/>
            <w:tcBorders>
              <w:top w:val="single" w:sz="4" w:space="0" w:color="000000"/>
              <w:left w:val="single" w:sz="4" w:space="0" w:color="000000"/>
              <w:bottom w:val="single" w:sz="4" w:space="0" w:color="000000"/>
              <w:right w:val="single" w:sz="4" w:space="0" w:color="000000"/>
            </w:tcBorders>
            <w:noWrap/>
            <w:vAlign w:val="center"/>
          </w:tcPr>
          <w:p>
            <w:pPr>
              <w:pStyle w:val="style0"/>
              <w:snapToGrid/>
              <w:spacing w:before="0" w:beforeAutospacing="false" w:after="0" w:afterAutospacing="false" w:lineRule="auto" w:line="360"/>
              <w:jc w:val="center"/>
              <w:textAlignment w:val="baseline"/>
              <w:rPr>
                <w:rFonts w:ascii="仿宋_GB2312" w:cs="仿宋_GB2312" w:eastAsia="仿宋_GB2312" w:hAnsi="仿宋_GB2312" w:hint="default"/>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5</w:t>
            </w:r>
          </w:p>
        </w:tc>
        <w:tc>
          <w:tcPr>
            <w:tcW w:w="7780" w:type="dxa"/>
            <w:gridSpan w:val="6"/>
            <w:tcBorders>
              <w:top w:val="single" w:sz="4" w:space="0" w:color="000000"/>
              <w:left w:val="single" w:sz="4" w:space="0" w:color="000000"/>
              <w:bottom w:val="single" w:sz="4" w:space="0" w:color="000000"/>
              <w:right w:val="single" w:sz="4" w:space="0" w:color="auto"/>
            </w:tcBorders>
            <w:noWrap/>
            <w:vAlign w:val="center"/>
          </w:tcPr>
          <w:p>
            <w:pPr>
              <w:pStyle w:val="style0"/>
              <w:snapToGrid/>
              <w:spacing w:before="0" w:beforeAutospacing="false" w:after="0" w:afterAutospacing="false" w:lineRule="auto" w:line="360"/>
              <w:jc w:val="both"/>
              <w:textAlignment w:val="baseline"/>
              <w:rPr>
                <w:rFonts w:ascii="仿宋_GB2312" w:cs="仿宋_GB2312" w:eastAsia="仿宋_GB2312" w:hAnsi="仿宋_GB2312" w:hint="eastAsia"/>
                <w:i w:val="false"/>
                <w:iCs w:val="false"/>
                <w:color w:val="000000"/>
                <w:sz w:val="24"/>
                <w:szCs w:val="24"/>
                <w:u w:val="none"/>
                <w:lang w:val="en-US" w:eastAsia="zh-CN"/>
              </w:rPr>
            </w:pPr>
            <w:r>
              <w:rPr>
                <w:rFonts w:ascii="仿宋_GB2312" w:cs="仿宋_GB2312" w:eastAsia="仿宋_GB2312" w:hAnsi="仿宋_GB2312" w:hint="eastAsia"/>
                <w:i w:val="false"/>
                <w:iCs w:val="false"/>
                <w:color w:val="000000"/>
                <w:sz w:val="24"/>
                <w:szCs w:val="24"/>
                <w:u w:val="none"/>
                <w:lang w:val="en-US" w:eastAsia="zh-CN"/>
              </w:rPr>
              <w:t>费用总计（元）：</w:t>
            </w:r>
          </w:p>
        </w:tc>
      </w:tr>
    </w:tbl>
    <w:p>
      <w:pPr>
        <w:pStyle w:val="style179"/>
        <w:ind w:left="0" w:leftChars="0" w:firstLine="600" w:firstLineChars="200"/>
        <w:rPr>
          <w:rFonts w:ascii="仿宋_GB2312" w:cs="Times New Roman" w:eastAsia="仿宋_GB2312" w:hAnsi="Times New Roman" w:hint="eastAsia"/>
          <w:spacing w:val="-17"/>
          <w:sz w:val="32"/>
          <w:szCs w:val="32"/>
          <w:lang w:val="en-US" w:eastAsia="zh-CN"/>
        </w:rPr>
      </w:pPr>
      <w:r>
        <w:rPr>
          <w:rFonts w:ascii="仿宋_GB2312" w:cs="Times New Roman" w:eastAsia="仿宋_GB2312" w:hint="eastAsia"/>
          <w:b w:val="false"/>
          <w:i w:val="false"/>
          <w:caps w:val="false"/>
          <w:spacing w:val="0"/>
          <w:w w:val="100"/>
          <w:sz w:val="30"/>
          <w:szCs w:val="30"/>
          <w:lang w:val="en-US" w:eastAsia="zh-CN"/>
        </w:rPr>
        <w:t>备注：以上报价包含施工所需的所有材料、人工、工具及吊车等辅助施工设备</w:t>
      </w:r>
      <w:r>
        <w:rPr>
          <w:rFonts w:ascii="仿宋_GB2312" w:cs="Times New Roman" w:eastAsia="仿宋_GB2312" w:hAnsi="Times New Roman" w:hint="eastAsia"/>
          <w:spacing w:val="-17"/>
          <w:sz w:val="32"/>
          <w:szCs w:val="32"/>
          <w:lang w:val="en-US" w:eastAsia="zh-CN"/>
        </w:rPr>
        <w:t>。</w:t>
      </w:r>
    </w:p>
    <w:p>
      <w:pPr>
        <w:pStyle w:val="style179"/>
        <w:ind w:left="0" w:leftChars="0" w:firstLine="0" w:firstLineChars="0"/>
        <w:rPr>
          <w:rFonts w:ascii="仿宋_GB2312" w:cs="Times New Roman" w:eastAsia="仿宋_GB2312" w:hAnsi="Times New Roman" w:hint="eastAsia"/>
          <w:spacing w:val="-17"/>
          <w:sz w:val="32"/>
          <w:szCs w:val="32"/>
          <w:lang w:val="en-US" w:eastAsia="zh-CN"/>
        </w:rPr>
      </w:pPr>
    </w:p>
    <w:p>
      <w:pPr>
        <w:pStyle w:val="style179"/>
        <w:ind w:left="0" w:leftChars="0" w:firstLine="5148" w:firstLineChars="1800"/>
        <w:rPr>
          <w:rFonts w:ascii="仿宋_GB2312" w:cs="Times New Roman" w:eastAsia="仿宋_GB2312" w:hAnsi="Times New Roman" w:hint="eastAsia"/>
          <w:spacing w:val="-17"/>
          <w:sz w:val="32"/>
          <w:szCs w:val="32"/>
          <w:lang w:val="en-US" w:eastAsia="zh-CN"/>
        </w:rPr>
      </w:pPr>
      <w:r>
        <w:rPr>
          <w:rFonts w:ascii="仿宋_GB2312" w:cs="Times New Roman" w:eastAsia="仿宋_GB2312" w:hAnsi="Times New Roman" w:hint="eastAsia"/>
          <w:spacing w:val="-17"/>
          <w:sz w:val="32"/>
          <w:szCs w:val="32"/>
          <w:lang w:val="en-US" w:eastAsia="zh-CN"/>
        </w:rPr>
        <w:t>施工单位（公章）：</w:t>
      </w:r>
    </w:p>
    <w:p>
      <w:pPr>
        <w:pStyle w:val="style179"/>
        <w:ind w:left="0" w:leftChars="0" w:firstLine="0" w:firstLineChars="0"/>
        <w:rPr>
          <w:rFonts w:ascii="仿宋_GB2312" w:cs="Times New Roman" w:eastAsia="仿宋_GB2312" w:hAnsi="Times New Roman" w:hint="eastAsia"/>
          <w:spacing w:val="-17"/>
          <w:sz w:val="32"/>
          <w:szCs w:val="32"/>
          <w:lang w:val="en-US" w:eastAsia="zh-CN"/>
        </w:rPr>
      </w:pPr>
      <w:r>
        <w:rPr>
          <w:rFonts w:ascii="仿宋_GB2312" w:cs="Times New Roman" w:eastAsia="仿宋_GB2312" w:hAnsi="Times New Roman" w:hint="eastAsia"/>
          <w:spacing w:val="-17"/>
          <w:sz w:val="32"/>
          <w:szCs w:val="32"/>
          <w:lang w:val="en-US" w:eastAsia="zh-CN"/>
        </w:rPr>
        <w:t xml:space="preserve">                                    </w:t>
      </w:r>
    </w:p>
    <w:p>
      <w:pPr>
        <w:pStyle w:val="style179"/>
        <w:ind w:left="0" w:leftChars="0" w:firstLine="6006" w:firstLineChars="2100"/>
        <w:rPr>
          <w:rFonts w:ascii="仿宋_GB2312" w:cs="Times New Roman" w:eastAsia="仿宋_GB2312" w:hAnsi="Times New Roman" w:hint="eastAsia"/>
          <w:spacing w:val="-17"/>
          <w:sz w:val="32"/>
          <w:szCs w:val="32"/>
          <w:lang w:val="en-US" w:eastAsia="zh-CN"/>
        </w:rPr>
      </w:pPr>
      <w:r>
        <w:rPr>
          <w:rFonts w:ascii="仿宋_GB2312" w:cs="Times New Roman" w:eastAsia="仿宋_GB2312" w:hAnsi="Times New Roman" w:hint="eastAsia"/>
          <w:spacing w:val="-17"/>
          <w:sz w:val="32"/>
          <w:szCs w:val="32"/>
          <w:lang w:val="en-US" w:eastAsia="zh-CN"/>
        </w:rPr>
        <w:t xml:space="preserve"> 年   月   日</w:t>
      </w:r>
    </w:p>
    <w:p>
      <w:pPr>
        <w:pStyle w:val="style0"/>
        <w:keepLines w:val="false"/>
        <w:widowControl/>
        <w:suppressLineNumbers w:val="false"/>
        <w:snapToGrid/>
        <w:spacing w:before="0" w:beforeAutospacing="false" w:after="0" w:afterAutospacing="false" w:lineRule="auto" w:line="240"/>
        <w:jc w:val="both"/>
        <w:textAlignment w:val="center"/>
        <w:rPr>
          <w:rFonts w:ascii="仿宋_GB2312" w:eastAsia="仿宋_GB2312" w:hint="eastAsia"/>
          <w:b w:val="false"/>
          <w:i w:val="false"/>
          <w:caps w:val="false"/>
          <w:spacing w:val="0"/>
          <w:w w:val="100"/>
          <w:sz w:val="24"/>
          <w:szCs w:val="24"/>
          <w:lang w:val="en-US" w:eastAsia="zh-CN"/>
        </w:rPr>
      </w:pPr>
    </w:p>
    <w:p>
      <w:pPr>
        <w:pStyle w:val="style0"/>
        <w:keepLines w:val="false"/>
        <w:widowControl/>
        <w:suppressLineNumbers w:val="false"/>
        <w:snapToGrid/>
        <w:spacing w:before="0" w:beforeAutospacing="false" w:after="0" w:afterAutospacing="false" w:lineRule="auto" w:line="240"/>
        <w:jc w:val="both"/>
        <w:textAlignment w:val="center"/>
        <w:rPr>
          <w:rFonts w:ascii="仿宋_GB2312" w:eastAsia="仿宋_GB2312" w:hAnsi="仿宋" w:hint="eastAsia"/>
          <w:b w:val="false"/>
          <w:bCs w:val="false"/>
          <w:sz w:val="24"/>
          <w:lang w:val="zh-CN"/>
        </w:rPr>
      </w:pPr>
    </w:p>
    <w:p>
      <w:pPr>
        <w:pStyle w:val="style0"/>
        <w:keepLines w:val="false"/>
        <w:widowControl/>
        <w:suppressLineNumbers w:val="false"/>
        <w:snapToGrid/>
        <w:spacing w:before="0" w:beforeAutospacing="false" w:after="0" w:afterAutospacing="false" w:lineRule="auto" w:line="240"/>
        <w:jc w:val="both"/>
        <w:textAlignment w:val="center"/>
        <w:rPr>
          <w:rFonts w:ascii="仿宋_GB2312" w:eastAsia="仿宋_GB2312" w:hAnsi="仿宋" w:hint="eastAsia"/>
          <w:b w:val="false"/>
          <w:bCs w:val="false"/>
          <w:sz w:val="24"/>
          <w:lang w:val="zh-CN"/>
        </w:rPr>
      </w:pPr>
    </w:p>
    <w:p>
      <w:pPr>
        <w:pStyle w:val="style0"/>
        <w:keepLines w:val="false"/>
        <w:widowControl/>
        <w:suppressLineNumbers w:val="false"/>
        <w:snapToGrid/>
        <w:spacing w:before="0" w:beforeAutospacing="false" w:after="0" w:afterAutospacing="false" w:lineRule="auto" w:line="240"/>
        <w:jc w:val="both"/>
        <w:textAlignment w:val="center"/>
        <w:rPr>
          <w:rFonts w:ascii="仿宋_GB2312" w:eastAsia="仿宋_GB2312" w:hAnsi="仿宋" w:hint="eastAsia"/>
          <w:b w:val="false"/>
          <w:bCs w:val="false"/>
          <w:sz w:val="24"/>
          <w:lang w:val="zh-CN"/>
        </w:rPr>
      </w:pPr>
    </w:p>
    <w:p>
      <w:pPr>
        <w:pStyle w:val="style0"/>
        <w:keepLines w:val="false"/>
        <w:widowControl/>
        <w:suppressLineNumbers w:val="false"/>
        <w:snapToGrid/>
        <w:spacing w:before="0" w:beforeAutospacing="false" w:after="0" w:afterAutospacing="false" w:lineRule="auto" w:line="240"/>
        <w:jc w:val="both"/>
        <w:textAlignment w:val="center"/>
        <w:rPr>
          <w:rFonts w:ascii="仿宋_GB2312" w:eastAsia="仿宋_GB2312" w:hAnsi="仿宋" w:hint="eastAsia"/>
          <w:b w:val="false"/>
          <w:bCs w:val="false"/>
          <w:sz w:val="24"/>
          <w:lang w:val="zh-CN"/>
        </w:rPr>
      </w:pPr>
    </w:p>
    <w:p>
      <w:pPr>
        <w:pStyle w:val="style0"/>
        <w:keepLines w:val="false"/>
        <w:widowControl/>
        <w:suppressLineNumbers w:val="false"/>
        <w:snapToGrid/>
        <w:spacing w:before="0" w:beforeAutospacing="false" w:after="0" w:afterAutospacing="false" w:lineRule="auto" w:line="240"/>
        <w:jc w:val="both"/>
        <w:textAlignment w:val="center"/>
        <w:rPr>
          <w:rFonts w:ascii="仿宋_GB2312" w:eastAsia="仿宋_GB2312" w:hAnsi="仿宋" w:hint="eastAsia"/>
          <w:b w:val="false"/>
          <w:bCs w:val="false"/>
          <w:sz w:val="24"/>
          <w:lang w:val="zh-CN"/>
        </w:rPr>
      </w:pPr>
      <w:r>
        <w:rPr>
          <w:rFonts w:ascii="仿宋_GB2312" w:eastAsia="仿宋_GB2312" w:hAnsi="仿宋" w:hint="eastAsia"/>
          <w:b w:val="false"/>
          <w:bCs w:val="false"/>
          <w:sz w:val="24"/>
          <w:lang w:val="zh-CN"/>
        </w:rPr>
        <w:t>附表二：</w:t>
      </w:r>
    </w:p>
    <w:p>
      <w:pPr>
        <w:pStyle w:val="style3"/>
        <w:ind w:firstLine="3915" w:firstLineChars="1300"/>
        <w:rPr>
          <w:rFonts w:ascii="黑体" w:eastAsia="黑体" w:hAnsi="Arial"/>
          <w:sz w:val="30"/>
          <w:szCs w:val="30"/>
          <w:lang w:val="zh-CN"/>
        </w:rPr>
      </w:pPr>
      <w:r>
        <w:rPr>
          <w:rFonts w:ascii="黑体" w:eastAsia="黑体" w:hAnsi="Arial" w:hint="default"/>
          <w:b/>
          <w:bCs/>
          <w:sz w:val="30"/>
          <w:szCs w:val="30"/>
          <w:lang w:val="zh-CN"/>
        </w:rPr>
        <w:t>商</w:t>
      </w:r>
      <w:r>
        <w:rPr>
          <w:rFonts w:ascii="黑体" w:eastAsia="黑体" w:hAnsi="Arial" w:hint="eastAsia"/>
          <w:sz w:val="30"/>
          <w:szCs w:val="30"/>
          <w:lang w:val="zh-CN"/>
        </w:rPr>
        <w:t>务</w:t>
      </w:r>
      <w:r>
        <w:rPr>
          <w:rFonts w:ascii="黑体" w:eastAsia="黑体" w:hAnsi="Arial"/>
          <w:sz w:val="30"/>
          <w:szCs w:val="30"/>
          <w:lang w:val="zh-CN"/>
        </w:rPr>
        <w:t>偏离表</w:t>
      </w:r>
    </w:p>
    <w:p>
      <w:pPr>
        <w:pStyle w:val="style0"/>
        <w:jc w:val="center"/>
        <w:rPr>
          <w:rFonts w:ascii="宋体" w:hAnsi="Arial"/>
          <w:sz w:val="28"/>
          <w:lang w:val="zh-CN"/>
        </w:rPr>
      </w:pPr>
    </w:p>
    <w:p>
      <w:pPr>
        <w:pStyle w:val="style0"/>
        <w:autoSpaceDE/>
        <w:autoSpaceDN/>
        <w:spacing w:after="0" w:lineRule="atLeast" w:line="0"/>
        <w:jc w:val="left"/>
        <w:rPr>
          <w:rFonts w:ascii="仿宋_GB2312" w:cs="Times New Roman" w:eastAsia="仿宋_GB2312" w:hAnsi="仿宋" w:hint="eastAsia"/>
          <w:sz w:val="24"/>
          <w:u w:val="single"/>
          <w:lang w:val="zh-CN"/>
        </w:rPr>
      </w:pPr>
      <w:r>
        <w:rPr>
          <w:rFonts w:ascii="仿宋_GB2312" w:eastAsia="仿宋_GB2312" w:hAnsi="仿宋"/>
          <w:sz w:val="24"/>
          <w:lang w:val="zh-CN"/>
        </w:rPr>
        <w:t>项目名称：</w:t>
      </w:r>
      <w:r>
        <w:rPr>
          <w:rFonts w:ascii="仿宋_GB2312" w:eastAsia="仿宋_GB2312" w:hAnsi="仿宋"/>
          <w:sz w:val="24"/>
          <w:u w:val="single"/>
          <w:lang w:val="zh-CN"/>
        </w:rPr>
        <w:t xml:space="preserve">  </w:t>
      </w:r>
      <w:r>
        <w:rPr>
          <w:rFonts w:ascii="仿宋_GB2312" w:eastAsia="仿宋_GB2312" w:hAnsi="仿宋" w:hint="eastAsia"/>
          <w:sz w:val="24"/>
          <w:u w:val="single"/>
          <w:lang w:val="zh-CN"/>
        </w:rPr>
        <w:t>石膏煅烧车间成品料仓改造安装项目</w:t>
      </w:r>
      <w:r>
        <w:rPr>
          <w:rFonts w:ascii="仿宋_GB2312" w:cs="Times New Roman" w:eastAsia="仿宋_GB2312" w:hAnsi="仿宋" w:hint="eastAsia"/>
          <w:sz w:val="24"/>
          <w:u w:val="single"/>
          <w:lang w:val="zh-CN"/>
        </w:rPr>
        <w:t xml:space="preserve">   </w:t>
      </w:r>
    </w:p>
    <w:tbl>
      <w:tblPr>
        <w:tblStyle w:val="style105"/>
        <w:tblW w:w="0" w:type="auto"/>
        <w:tblInd w:w="0" w:type="dxa"/>
        <w:tblLayout w:type="fixed"/>
        <w:tblCellMar>
          <w:top w:w="0" w:type="dxa"/>
          <w:left w:w="108" w:type="dxa"/>
          <w:bottom w:w="0" w:type="dxa"/>
          <w:right w:w="108" w:type="dxa"/>
        </w:tblCellMar>
      </w:tblPr>
      <w:tblGrid>
        <w:gridCol w:w="817"/>
        <w:gridCol w:w="3290"/>
        <w:gridCol w:w="3291"/>
        <w:gridCol w:w="1719"/>
      </w:tblGrid>
      <w:tr>
        <w:trPr>
          <w:trHeight w:val="804" w:hRule="atLeast"/>
        </w:trPr>
        <w:tc>
          <w:tcPr>
            <w:tcW w:w="817"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jc w:val="center"/>
              <w:rPr>
                <w:rFonts w:ascii="仿宋_GB2312" w:eastAsia="仿宋_GB2312" w:hAnsi="仿宋"/>
                <w:sz w:val="24"/>
                <w:lang w:val="zh-CN"/>
              </w:rPr>
            </w:pPr>
            <w:r>
              <w:rPr>
                <w:rFonts w:ascii="仿宋_GB2312" w:eastAsia="仿宋_GB2312" w:hAnsi="仿宋"/>
                <w:sz w:val="24"/>
                <w:lang w:val="zh-CN"/>
              </w:rPr>
              <w:t>序号</w:t>
            </w:r>
          </w:p>
        </w:tc>
        <w:tc>
          <w:tcPr>
            <w:tcW w:w="3290" w:type="dxa"/>
            <w:tcBorders>
              <w:top w:val="single" w:sz="6" w:space="0" w:color="auto"/>
              <w:left w:val="single" w:sz="4" w:space="0" w:color="auto"/>
              <w:bottom w:val="single" w:sz="6" w:space="0" w:color="auto"/>
              <w:right w:val="single" w:sz="6" w:space="0" w:color="auto"/>
            </w:tcBorders>
            <w:vAlign w:val="center"/>
          </w:tcPr>
          <w:p>
            <w:pPr>
              <w:pStyle w:val="style0"/>
              <w:autoSpaceDE w:val="false"/>
              <w:autoSpaceDN w:val="false"/>
              <w:jc w:val="center"/>
              <w:rPr>
                <w:rFonts w:ascii="仿宋_GB2312" w:eastAsia="仿宋_GB2312" w:hAnsi="仿宋"/>
                <w:sz w:val="24"/>
                <w:lang w:val="zh-CN"/>
              </w:rPr>
            </w:pPr>
            <w:r>
              <w:rPr>
                <w:rFonts w:ascii="仿宋_GB2312" w:eastAsia="仿宋_GB2312" w:hAnsi="仿宋"/>
                <w:sz w:val="24"/>
                <w:lang w:val="zh-CN"/>
              </w:rPr>
              <w:t>文件要求</w:t>
            </w:r>
          </w:p>
        </w:tc>
        <w:tc>
          <w:tcPr>
            <w:tcW w:w="3291"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jc w:val="center"/>
              <w:rPr>
                <w:rFonts w:ascii="仿宋_GB2312" w:eastAsia="仿宋_GB2312" w:hAnsi="仿宋"/>
                <w:sz w:val="24"/>
                <w:lang w:val="zh-CN"/>
              </w:rPr>
            </w:pPr>
            <w:r>
              <w:rPr>
                <w:rFonts w:ascii="仿宋_GB2312" w:eastAsia="仿宋_GB2312" w:hAnsi="仿宋"/>
                <w:sz w:val="24"/>
                <w:lang w:val="zh-CN"/>
              </w:rPr>
              <w:t>响应文件响应情况</w:t>
            </w:r>
          </w:p>
        </w:tc>
        <w:tc>
          <w:tcPr>
            <w:tcW w:w="1719"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jc w:val="center"/>
              <w:rPr>
                <w:rFonts w:ascii="仿宋_GB2312" w:eastAsia="仿宋_GB2312" w:hAnsi="仿宋"/>
                <w:sz w:val="24"/>
                <w:lang w:val="zh-CN"/>
              </w:rPr>
            </w:pPr>
            <w:r>
              <w:rPr>
                <w:rFonts w:ascii="仿宋_GB2312" w:eastAsia="仿宋_GB2312" w:hAnsi="仿宋"/>
                <w:sz w:val="24"/>
                <w:lang w:val="zh-CN"/>
              </w:rPr>
              <w:t>偏离情况</w:t>
            </w:r>
          </w:p>
        </w:tc>
      </w:tr>
      <w:tr>
        <w:tblPrEx/>
        <w:trPr>
          <w:trHeight w:val="284" w:hRule="atLeast"/>
        </w:trPr>
        <w:tc>
          <w:tcPr>
            <w:tcW w:w="817"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spacing w:before="120" w:after="120"/>
              <w:jc w:val="center"/>
              <w:rPr>
                <w:rFonts w:ascii="仿宋_GB2312" w:eastAsia="仿宋_GB2312" w:hAnsi="仿宋"/>
                <w:sz w:val="24"/>
                <w:lang w:val="zh-CN"/>
              </w:rPr>
            </w:pPr>
            <w:r>
              <w:rPr>
                <w:rFonts w:ascii="仿宋_GB2312" w:eastAsia="仿宋_GB2312" w:hAnsi="仿宋"/>
                <w:sz w:val="24"/>
                <w:lang w:val="zh-CN"/>
              </w:rPr>
              <w:t>1</w:t>
            </w:r>
          </w:p>
        </w:tc>
        <w:tc>
          <w:tcPr>
            <w:tcW w:w="3290" w:type="dxa"/>
            <w:tcBorders>
              <w:top w:val="single" w:sz="6" w:space="0" w:color="auto"/>
              <w:left w:val="single" w:sz="4" w:space="0" w:color="auto"/>
              <w:bottom w:val="single" w:sz="6" w:space="0" w:color="auto"/>
              <w:right w:val="single" w:sz="6" w:space="0" w:color="auto"/>
            </w:tcBorders>
            <w:vAlign w:val="center"/>
          </w:tcPr>
          <w:p>
            <w:pPr>
              <w:pStyle w:val="style0"/>
              <w:autoSpaceDE w:val="false"/>
              <w:autoSpaceDN w:val="false"/>
              <w:spacing w:before="120" w:after="120"/>
              <w:rPr>
                <w:rFonts w:ascii="仿宋_GB2312" w:eastAsia="仿宋_GB2312" w:hAnsi="仿宋"/>
                <w:sz w:val="24"/>
                <w:lang w:val="zh-CN"/>
              </w:rPr>
            </w:pPr>
          </w:p>
        </w:tc>
        <w:tc>
          <w:tcPr>
            <w:tcW w:w="3291"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c>
          <w:tcPr>
            <w:tcW w:w="1719"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r>
      <w:tr>
        <w:tblPrEx/>
        <w:trPr>
          <w:trHeight w:val="284" w:hRule="atLeast"/>
        </w:trPr>
        <w:tc>
          <w:tcPr>
            <w:tcW w:w="817"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spacing w:before="120" w:after="120"/>
              <w:jc w:val="center"/>
              <w:rPr>
                <w:rFonts w:ascii="仿宋_GB2312" w:eastAsia="仿宋_GB2312" w:hAnsi="仿宋"/>
                <w:sz w:val="24"/>
                <w:lang w:val="zh-CN"/>
              </w:rPr>
            </w:pPr>
            <w:r>
              <w:rPr>
                <w:rFonts w:ascii="仿宋_GB2312" w:eastAsia="仿宋_GB2312" w:hAnsi="仿宋"/>
                <w:sz w:val="24"/>
                <w:lang w:val="zh-CN"/>
              </w:rPr>
              <w:t>2</w:t>
            </w:r>
          </w:p>
        </w:tc>
        <w:tc>
          <w:tcPr>
            <w:tcW w:w="3290" w:type="dxa"/>
            <w:tcBorders>
              <w:top w:val="single" w:sz="6" w:space="0" w:color="auto"/>
              <w:left w:val="single" w:sz="4" w:space="0" w:color="auto"/>
              <w:bottom w:val="single" w:sz="6" w:space="0" w:color="auto"/>
              <w:right w:val="single" w:sz="6" w:space="0" w:color="auto"/>
            </w:tcBorders>
            <w:vAlign w:val="center"/>
          </w:tcPr>
          <w:p>
            <w:pPr>
              <w:pStyle w:val="style0"/>
              <w:autoSpaceDE w:val="false"/>
              <w:autoSpaceDN w:val="false"/>
              <w:spacing w:before="120" w:after="120"/>
              <w:rPr>
                <w:rFonts w:ascii="仿宋_GB2312" w:eastAsia="仿宋_GB2312" w:hAnsi="仿宋"/>
                <w:sz w:val="24"/>
                <w:lang w:val="zh-CN"/>
              </w:rPr>
            </w:pPr>
          </w:p>
        </w:tc>
        <w:tc>
          <w:tcPr>
            <w:tcW w:w="3291"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c>
          <w:tcPr>
            <w:tcW w:w="1719"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r>
      <w:tr>
        <w:tblPrEx/>
        <w:trPr>
          <w:trHeight w:val="284" w:hRule="atLeast"/>
        </w:trPr>
        <w:tc>
          <w:tcPr>
            <w:tcW w:w="817"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spacing w:before="120" w:after="120"/>
              <w:jc w:val="center"/>
              <w:rPr>
                <w:rFonts w:ascii="仿宋_GB2312" w:eastAsia="仿宋_GB2312" w:hAnsi="仿宋"/>
                <w:sz w:val="24"/>
                <w:lang w:val="zh-CN"/>
              </w:rPr>
            </w:pPr>
            <w:r>
              <w:rPr>
                <w:rFonts w:ascii="仿宋_GB2312" w:eastAsia="仿宋_GB2312" w:hAnsi="仿宋"/>
                <w:sz w:val="24"/>
                <w:lang w:val="zh-CN"/>
              </w:rPr>
              <w:t>3</w:t>
            </w:r>
          </w:p>
        </w:tc>
        <w:tc>
          <w:tcPr>
            <w:tcW w:w="3290" w:type="dxa"/>
            <w:tcBorders>
              <w:top w:val="single" w:sz="6" w:space="0" w:color="auto"/>
              <w:left w:val="single" w:sz="4" w:space="0" w:color="auto"/>
              <w:bottom w:val="single" w:sz="6" w:space="0" w:color="auto"/>
              <w:right w:val="single" w:sz="6" w:space="0" w:color="auto"/>
            </w:tcBorders>
            <w:vAlign w:val="center"/>
          </w:tcPr>
          <w:p>
            <w:pPr>
              <w:pStyle w:val="style0"/>
              <w:autoSpaceDE w:val="false"/>
              <w:autoSpaceDN w:val="false"/>
              <w:spacing w:before="120" w:after="120"/>
              <w:rPr>
                <w:rFonts w:ascii="仿宋_GB2312" w:eastAsia="仿宋_GB2312" w:hAnsi="仿宋"/>
                <w:sz w:val="24"/>
                <w:lang w:val="zh-CN"/>
              </w:rPr>
            </w:pPr>
          </w:p>
        </w:tc>
        <w:tc>
          <w:tcPr>
            <w:tcW w:w="3291"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c>
          <w:tcPr>
            <w:tcW w:w="1719"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r>
      <w:tr>
        <w:tblPrEx/>
        <w:trPr>
          <w:trHeight w:val="722" w:hRule="atLeast"/>
        </w:trPr>
        <w:tc>
          <w:tcPr>
            <w:tcW w:w="817"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spacing w:before="120" w:after="120"/>
              <w:jc w:val="center"/>
              <w:rPr>
                <w:rFonts w:ascii="仿宋_GB2312" w:eastAsia="仿宋_GB2312" w:hAnsi="仿宋"/>
                <w:sz w:val="24"/>
                <w:lang w:val="zh-CN"/>
              </w:rPr>
            </w:pPr>
            <w:r>
              <w:rPr>
                <w:rFonts w:ascii="仿宋_GB2312" w:eastAsia="仿宋_GB2312" w:hAnsi="仿宋"/>
                <w:sz w:val="24"/>
                <w:lang w:val="zh-CN"/>
              </w:rPr>
              <w:t>4</w:t>
            </w:r>
          </w:p>
        </w:tc>
        <w:tc>
          <w:tcPr>
            <w:tcW w:w="3290" w:type="dxa"/>
            <w:tcBorders>
              <w:top w:val="single" w:sz="6" w:space="0" w:color="auto"/>
              <w:left w:val="single" w:sz="4" w:space="0" w:color="auto"/>
              <w:bottom w:val="single" w:sz="6" w:space="0" w:color="auto"/>
              <w:right w:val="single" w:sz="6" w:space="0" w:color="auto"/>
            </w:tcBorders>
            <w:vAlign w:val="center"/>
          </w:tcPr>
          <w:p>
            <w:pPr>
              <w:pStyle w:val="style0"/>
              <w:autoSpaceDE w:val="false"/>
              <w:autoSpaceDN w:val="false"/>
              <w:spacing w:before="120" w:after="120"/>
              <w:rPr>
                <w:rFonts w:ascii="仿宋_GB2312" w:eastAsia="仿宋_GB2312" w:hAnsi="仿宋"/>
                <w:sz w:val="24"/>
                <w:lang w:val="zh-CN"/>
              </w:rPr>
            </w:pPr>
          </w:p>
        </w:tc>
        <w:tc>
          <w:tcPr>
            <w:tcW w:w="3291"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c>
          <w:tcPr>
            <w:tcW w:w="1719" w:type="dxa"/>
            <w:tcBorders>
              <w:top w:val="single" w:sz="6" w:space="0" w:color="auto"/>
              <w:left w:val="single" w:sz="6" w:space="0" w:color="auto"/>
              <w:bottom w:val="nil"/>
              <w:right w:val="single" w:sz="6" w:space="0" w:color="auto"/>
            </w:tcBorders>
          </w:tcPr>
          <w:p>
            <w:pPr>
              <w:pStyle w:val="style0"/>
              <w:autoSpaceDE w:val="false"/>
              <w:autoSpaceDN w:val="false"/>
              <w:spacing w:before="295" w:after="295"/>
              <w:rPr>
                <w:rFonts w:ascii="仿宋_GB2312" w:eastAsia="仿宋_GB2312" w:hAnsi="仿宋"/>
                <w:sz w:val="24"/>
                <w:lang w:val="zh-CN"/>
              </w:rPr>
            </w:pPr>
          </w:p>
        </w:tc>
      </w:tr>
      <w:tr>
        <w:tblPrEx/>
        <w:trPr>
          <w:trHeight w:val="284" w:hRule="atLeast"/>
        </w:trPr>
        <w:tc>
          <w:tcPr>
            <w:tcW w:w="817"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spacing w:before="120" w:after="120"/>
              <w:jc w:val="center"/>
              <w:rPr>
                <w:rFonts w:ascii="仿宋_GB2312" w:eastAsia="仿宋_GB2312" w:hAnsi="仿宋"/>
                <w:sz w:val="24"/>
                <w:lang w:val="zh-CN"/>
              </w:rPr>
            </w:pPr>
            <w:r>
              <w:rPr>
                <w:rFonts w:ascii="仿宋_GB2312" w:eastAsia="仿宋_GB2312" w:hAnsi="仿宋"/>
                <w:sz w:val="24"/>
                <w:lang w:val="zh-CN"/>
              </w:rPr>
              <w:t>5</w:t>
            </w:r>
          </w:p>
        </w:tc>
        <w:tc>
          <w:tcPr>
            <w:tcW w:w="3290" w:type="dxa"/>
            <w:tcBorders>
              <w:top w:val="single" w:sz="6" w:space="0" w:color="auto"/>
              <w:left w:val="single" w:sz="4" w:space="0" w:color="auto"/>
              <w:bottom w:val="single" w:sz="6" w:space="0" w:color="auto"/>
              <w:right w:val="single" w:sz="6" w:space="0" w:color="auto"/>
            </w:tcBorders>
            <w:vAlign w:val="center"/>
          </w:tcPr>
          <w:p>
            <w:pPr>
              <w:pStyle w:val="style0"/>
              <w:autoSpaceDE w:val="false"/>
              <w:autoSpaceDN w:val="false"/>
              <w:spacing w:before="120" w:after="120"/>
              <w:rPr>
                <w:rFonts w:ascii="仿宋_GB2312" w:eastAsia="仿宋_GB2312" w:hAnsi="仿宋"/>
                <w:sz w:val="24"/>
                <w:lang w:val="zh-CN"/>
              </w:rPr>
            </w:pPr>
          </w:p>
        </w:tc>
        <w:tc>
          <w:tcPr>
            <w:tcW w:w="3291"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c>
          <w:tcPr>
            <w:tcW w:w="1719"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r>
      <w:tr>
        <w:tblPrEx/>
        <w:trPr>
          <w:trHeight w:val="774" w:hRule="atLeast"/>
        </w:trPr>
        <w:tc>
          <w:tcPr>
            <w:tcW w:w="817"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spacing w:before="120" w:after="120"/>
              <w:jc w:val="center"/>
              <w:rPr>
                <w:rFonts w:ascii="仿宋_GB2312" w:eastAsia="仿宋_GB2312" w:hAnsi="仿宋"/>
                <w:sz w:val="24"/>
                <w:lang w:val="zh-CN"/>
              </w:rPr>
            </w:pPr>
            <w:r>
              <w:rPr>
                <w:rFonts w:ascii="仿宋_GB2312" w:eastAsia="仿宋_GB2312" w:hAnsi="仿宋" w:hint="eastAsia"/>
                <w:sz w:val="24"/>
                <w:lang w:val="zh-CN"/>
              </w:rPr>
              <w:t>5</w:t>
            </w:r>
          </w:p>
        </w:tc>
        <w:tc>
          <w:tcPr>
            <w:tcW w:w="3290" w:type="dxa"/>
            <w:tcBorders>
              <w:top w:val="single" w:sz="6" w:space="0" w:color="auto"/>
              <w:left w:val="single" w:sz="4" w:space="0" w:color="auto"/>
              <w:bottom w:val="single" w:sz="6" w:space="0" w:color="auto"/>
              <w:right w:val="single" w:sz="6" w:space="0" w:color="auto"/>
            </w:tcBorders>
            <w:vAlign w:val="center"/>
          </w:tcPr>
          <w:p>
            <w:pPr>
              <w:pStyle w:val="style0"/>
              <w:autoSpaceDE w:val="false"/>
              <w:autoSpaceDN w:val="false"/>
              <w:spacing w:before="120" w:after="120"/>
              <w:rPr>
                <w:rFonts w:ascii="仿宋_GB2312" w:eastAsia="仿宋_GB2312" w:hAnsi="仿宋"/>
                <w:sz w:val="24"/>
                <w:lang w:val="zh-CN"/>
              </w:rPr>
            </w:pPr>
          </w:p>
        </w:tc>
        <w:tc>
          <w:tcPr>
            <w:tcW w:w="3291"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c>
          <w:tcPr>
            <w:tcW w:w="1719"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r>
      <w:tr>
        <w:tblPrEx/>
        <w:trPr>
          <w:trHeight w:val="774" w:hRule="atLeast"/>
        </w:trPr>
        <w:tc>
          <w:tcPr>
            <w:tcW w:w="817"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spacing w:before="120" w:after="120"/>
              <w:jc w:val="center"/>
              <w:rPr>
                <w:rFonts w:ascii="仿宋_GB2312" w:eastAsia="仿宋_GB2312" w:hAnsi="仿宋"/>
                <w:sz w:val="24"/>
                <w:lang w:val="zh-CN"/>
              </w:rPr>
            </w:pPr>
            <w:r>
              <w:rPr>
                <w:rFonts w:ascii="仿宋_GB2312" w:eastAsia="仿宋_GB2312" w:hAnsi="仿宋"/>
                <w:sz w:val="24"/>
                <w:lang w:val="zh-CN"/>
              </w:rPr>
              <w:t>…</w:t>
            </w:r>
          </w:p>
        </w:tc>
        <w:tc>
          <w:tcPr>
            <w:tcW w:w="3290" w:type="dxa"/>
            <w:tcBorders>
              <w:top w:val="single" w:sz="6" w:space="0" w:color="auto"/>
              <w:left w:val="single" w:sz="4" w:space="0" w:color="auto"/>
              <w:bottom w:val="single" w:sz="6" w:space="0" w:color="auto"/>
              <w:right w:val="single" w:sz="6" w:space="0" w:color="auto"/>
            </w:tcBorders>
            <w:vAlign w:val="center"/>
          </w:tcPr>
          <w:p>
            <w:pPr>
              <w:pStyle w:val="style0"/>
              <w:autoSpaceDE w:val="false"/>
              <w:autoSpaceDN w:val="false"/>
              <w:spacing w:before="120" w:after="120"/>
              <w:rPr>
                <w:rFonts w:ascii="仿宋_GB2312" w:eastAsia="仿宋_GB2312" w:hAnsi="仿宋"/>
                <w:sz w:val="24"/>
                <w:lang w:val="zh-CN"/>
              </w:rPr>
            </w:pPr>
          </w:p>
        </w:tc>
        <w:tc>
          <w:tcPr>
            <w:tcW w:w="3291"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c>
          <w:tcPr>
            <w:tcW w:w="1719"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r>
    </w:tbl>
    <w:p>
      <w:pPr>
        <w:pStyle w:val="style0"/>
        <w:autoSpaceDE w:val="false"/>
        <w:autoSpaceDN w:val="false"/>
        <w:ind w:firstLine="480" w:firstLineChars="200"/>
        <w:rPr>
          <w:rFonts w:ascii="仿宋_GB2312" w:eastAsia="仿宋_GB2312" w:hAnsi="仿宋"/>
          <w:sz w:val="24"/>
          <w:lang w:val="zh-CN"/>
        </w:rPr>
      </w:pPr>
      <w:r>
        <w:rPr>
          <w:rFonts w:ascii="仿宋_GB2312" w:eastAsia="仿宋_GB2312" w:hAnsi="仿宋"/>
          <w:sz w:val="24"/>
          <w:lang w:val="zh-CN"/>
        </w:rPr>
        <w:t>注：</w:t>
      </w:r>
      <w:r>
        <w:rPr>
          <w:rFonts w:ascii="仿宋_GB2312" w:eastAsia="仿宋_GB2312" w:hAnsi="仿宋" w:hint="eastAsia"/>
          <w:sz w:val="24"/>
          <w:lang w:val="zh-CN"/>
        </w:rPr>
        <w:t>投标方可</w:t>
      </w:r>
      <w:r>
        <w:rPr>
          <w:rFonts w:ascii="仿宋_GB2312" w:eastAsia="仿宋_GB2312" w:hAnsi="仿宋"/>
          <w:sz w:val="24"/>
          <w:lang w:val="zh-CN"/>
        </w:rPr>
        <w:t>根据所报</w:t>
      </w:r>
      <w:r>
        <w:rPr>
          <w:rFonts w:ascii="仿宋_GB2312" w:eastAsia="仿宋_GB2312" w:hAnsi="仿宋" w:hint="eastAsia"/>
          <w:sz w:val="24"/>
          <w:lang w:val="zh-CN"/>
        </w:rPr>
        <w:t>项目的商务条款</w:t>
      </w:r>
      <w:r>
        <w:rPr>
          <w:rFonts w:ascii="仿宋_GB2312" w:eastAsia="仿宋_GB2312" w:hAnsi="仿宋"/>
          <w:sz w:val="24"/>
          <w:lang w:val="zh-CN"/>
        </w:rPr>
        <w:t>、对照</w:t>
      </w:r>
      <w:r>
        <w:rPr>
          <w:rFonts w:ascii="仿宋_GB2312" w:eastAsia="仿宋_GB2312" w:hAnsi="仿宋" w:hint="eastAsia"/>
          <w:sz w:val="24"/>
          <w:lang w:val="zh-CN"/>
        </w:rPr>
        <w:t>招标</w:t>
      </w:r>
      <w:r>
        <w:rPr>
          <w:rFonts w:ascii="仿宋_GB2312" w:eastAsia="仿宋_GB2312" w:hAnsi="仿宋"/>
          <w:sz w:val="24"/>
          <w:lang w:val="zh-CN"/>
        </w:rPr>
        <w:t>文件</w:t>
      </w:r>
      <w:r>
        <w:rPr>
          <w:rFonts w:ascii="仿宋_GB2312" w:eastAsia="仿宋_GB2312" w:hAnsi="仿宋" w:hint="eastAsia"/>
          <w:sz w:val="24"/>
          <w:lang w:val="zh-CN"/>
        </w:rPr>
        <w:t>商务</w:t>
      </w:r>
      <w:r>
        <w:rPr>
          <w:rFonts w:ascii="仿宋_GB2312" w:eastAsia="仿宋_GB2312" w:hAnsi="仿宋"/>
          <w:sz w:val="24"/>
          <w:lang w:val="zh-CN"/>
        </w:rPr>
        <w:t>要求</w:t>
      </w:r>
      <w:r>
        <w:rPr>
          <w:rFonts w:ascii="仿宋_GB2312" w:eastAsia="仿宋_GB2312" w:hAnsi="仿宋" w:hint="eastAsia"/>
          <w:sz w:val="24"/>
          <w:lang w:val="zh-CN"/>
        </w:rPr>
        <w:t>，</w:t>
      </w:r>
      <w:r>
        <w:rPr>
          <w:rFonts w:ascii="仿宋_GB2312" w:eastAsia="仿宋_GB2312" w:hAnsi="仿宋"/>
          <w:sz w:val="24"/>
          <w:lang w:val="zh-CN"/>
        </w:rPr>
        <w:t>在“偏离情况”栏注明“正偏离</w:t>
      </w:r>
      <w:r>
        <w:rPr>
          <w:rFonts w:ascii="仿宋_GB2312" w:eastAsia="仿宋_GB2312" w:hAnsi="仿宋" w:hint="eastAsia"/>
          <w:sz w:val="24"/>
          <w:lang w:val="zh-CN"/>
        </w:rPr>
        <w:t>”“</w:t>
      </w:r>
      <w:r>
        <w:rPr>
          <w:rFonts w:ascii="仿宋_GB2312" w:eastAsia="仿宋_GB2312" w:hAnsi="仿宋"/>
          <w:sz w:val="24"/>
          <w:lang w:val="zh-CN"/>
        </w:rPr>
        <w:t>负偏离”</w:t>
      </w:r>
      <w:r>
        <w:rPr>
          <w:rFonts w:ascii="仿宋_GB2312" w:eastAsia="仿宋_GB2312" w:hAnsi="仿宋" w:hint="eastAsia"/>
          <w:sz w:val="24"/>
          <w:lang w:val="zh-CN"/>
        </w:rPr>
        <w:t>或“无偏离”，偏离表随投标文件一同递交</w:t>
      </w:r>
      <w:r>
        <w:rPr>
          <w:rFonts w:ascii="仿宋_GB2312" w:eastAsia="仿宋_GB2312" w:hAnsi="仿宋"/>
          <w:sz w:val="24"/>
          <w:lang w:val="zh-CN"/>
        </w:rPr>
        <w:t>。</w:t>
      </w:r>
    </w:p>
    <w:p>
      <w:pPr>
        <w:pStyle w:val="style0"/>
        <w:autoSpaceDE w:val="false"/>
        <w:autoSpaceDN w:val="false"/>
        <w:spacing w:before="50" w:after="50"/>
        <w:rPr>
          <w:rFonts w:ascii="仿宋_GB2312" w:eastAsia="仿宋_GB2312" w:hAnsi="仿宋"/>
          <w:sz w:val="24"/>
          <w:lang w:val="zh-CN"/>
        </w:rPr>
      </w:pPr>
    </w:p>
    <w:p>
      <w:pPr>
        <w:pStyle w:val="style3"/>
        <w:rPr>
          <w:lang w:val="zh-CN"/>
        </w:rPr>
      </w:pPr>
    </w:p>
    <w:p>
      <w:pPr>
        <w:pStyle w:val="style0"/>
        <w:autoSpaceDE w:val="false"/>
        <w:autoSpaceDN w:val="false"/>
        <w:spacing w:lineRule="auto" w:line="360"/>
        <w:rPr>
          <w:rFonts w:ascii="仿宋_GB2312" w:eastAsia="仿宋_GB2312" w:hAnsi="仿宋"/>
          <w:sz w:val="24"/>
          <w:lang w:val="zh-CN"/>
        </w:rPr>
      </w:pPr>
      <w:r>
        <w:rPr>
          <w:rFonts w:ascii="仿宋_GB2312" w:eastAsia="仿宋_GB2312" w:hAnsi="仿宋" w:hint="eastAsia"/>
          <w:sz w:val="24"/>
          <w:lang w:val="zh-CN"/>
        </w:rPr>
        <w:t>投标方</w:t>
      </w:r>
      <w:r>
        <w:rPr>
          <w:rFonts w:ascii="仿宋_GB2312" w:eastAsia="仿宋_GB2312" w:hAnsi="仿宋"/>
          <w:sz w:val="24"/>
          <w:lang w:val="zh-CN"/>
        </w:rPr>
        <w:t>名称（公章）：</w:t>
      </w:r>
    </w:p>
    <w:p>
      <w:pPr>
        <w:pStyle w:val="style0"/>
        <w:autoSpaceDE w:val="false"/>
        <w:autoSpaceDN w:val="false"/>
        <w:spacing w:lineRule="auto" w:line="360"/>
        <w:rPr>
          <w:rFonts w:ascii="仿宋_GB2312" w:eastAsia="仿宋_GB2312" w:hAnsi="仿宋"/>
          <w:sz w:val="24"/>
          <w:lang w:val="zh-CN"/>
        </w:rPr>
      </w:pPr>
      <w:r>
        <w:rPr>
          <w:rFonts w:ascii="仿宋_GB2312" w:eastAsia="仿宋_GB2312" w:hAnsi="仿宋"/>
          <w:sz w:val="24"/>
          <w:lang w:val="zh-CN"/>
        </w:rPr>
        <w:t xml:space="preserve">法定代表人或其授权代表（签字）： </w:t>
      </w:r>
    </w:p>
    <w:p>
      <w:pPr>
        <w:pStyle w:val="style0"/>
        <w:autoSpaceDE w:val="false"/>
        <w:autoSpaceDN w:val="false"/>
        <w:spacing w:lineRule="auto" w:line="360"/>
        <w:rPr>
          <w:rFonts w:ascii="仿宋_GB2312" w:eastAsia="仿宋_GB2312" w:hAnsi="仿宋"/>
          <w:sz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pStyle w:val="style0"/>
        <w:autoSpaceDE w:val="false"/>
        <w:autoSpaceDN w:val="false"/>
        <w:spacing w:lineRule="exact" w:line="640"/>
        <w:rPr>
          <w:rFonts w:ascii="仿宋_GB2312" w:eastAsia="仿宋_GB2312" w:hAnsi="仿宋"/>
          <w:sz w:val="24"/>
          <w:lang w:val="zh-CN"/>
        </w:rPr>
      </w:pPr>
      <w:r>
        <w:rPr>
          <w:rFonts w:ascii="仿宋_GB2312" w:eastAsia="仿宋_GB2312" w:hAnsi="仿宋"/>
          <w:sz w:val="24"/>
          <w:lang w:val="zh-CN"/>
        </w:rPr>
        <w:t>附</w:t>
      </w:r>
      <w:r>
        <w:rPr>
          <w:rFonts w:ascii="仿宋_GB2312" w:eastAsia="仿宋_GB2312" w:hAnsi="仿宋" w:hint="eastAsia"/>
          <w:sz w:val="24"/>
          <w:lang w:val="zh-CN"/>
        </w:rPr>
        <w:t>表三</w:t>
      </w:r>
      <w:r>
        <w:rPr>
          <w:rFonts w:ascii="仿宋_GB2312" w:eastAsia="仿宋_GB2312" w:hAnsi="仿宋"/>
          <w:sz w:val="24"/>
          <w:lang w:val="zh-CN"/>
        </w:rPr>
        <w:t xml:space="preserve">： </w:t>
      </w:r>
    </w:p>
    <w:p>
      <w:pPr>
        <w:pStyle w:val="style0"/>
        <w:autoSpaceDE w:val="false"/>
        <w:autoSpaceDN w:val="false"/>
        <w:spacing w:before="120" w:after="120" w:lineRule="auto" w:line="300"/>
        <w:jc w:val="center"/>
        <w:rPr>
          <w:rFonts w:ascii="黑体" w:eastAsia="黑体" w:hAnsi="Arial"/>
          <w:sz w:val="30"/>
          <w:szCs w:val="30"/>
          <w:lang w:val="zh-CN"/>
        </w:rPr>
      </w:pPr>
      <w:r>
        <w:rPr>
          <w:rFonts w:ascii="黑体" w:eastAsia="黑体" w:hAnsi="Arial"/>
          <w:sz w:val="30"/>
          <w:szCs w:val="30"/>
          <w:lang w:val="zh-CN"/>
        </w:rPr>
        <w:t>技术偏离表</w:t>
      </w:r>
    </w:p>
    <w:p>
      <w:pPr>
        <w:pStyle w:val="style0"/>
        <w:jc w:val="center"/>
        <w:rPr>
          <w:rFonts w:ascii="宋体" w:hAnsi="Arial"/>
          <w:sz w:val="28"/>
          <w:lang w:val="zh-CN"/>
        </w:rPr>
      </w:pPr>
    </w:p>
    <w:p>
      <w:pPr>
        <w:pStyle w:val="style0"/>
        <w:autoSpaceDE/>
        <w:autoSpaceDN/>
        <w:spacing w:after="0" w:lineRule="atLeast" w:line="0"/>
        <w:jc w:val="left"/>
        <w:rPr>
          <w:rFonts w:ascii="仿宋_GB2312" w:cs="Times New Roman" w:eastAsia="仿宋_GB2312" w:hAnsi="仿宋" w:hint="eastAsia"/>
          <w:sz w:val="24"/>
          <w:u w:val="single"/>
          <w:lang w:val="zh-CN"/>
        </w:rPr>
      </w:pPr>
      <w:r>
        <w:rPr>
          <w:rFonts w:ascii="仿宋_GB2312" w:eastAsia="仿宋_GB2312" w:hAnsi="仿宋"/>
          <w:sz w:val="24"/>
          <w:lang w:val="zh-CN"/>
        </w:rPr>
        <w:t>项目名称：</w:t>
      </w:r>
      <w:r>
        <w:rPr>
          <w:rFonts w:ascii="仿宋_GB2312" w:eastAsia="仿宋_GB2312" w:hAnsi="仿宋"/>
          <w:sz w:val="24"/>
          <w:u w:val="single"/>
          <w:lang w:val="zh-CN"/>
        </w:rPr>
        <w:t xml:space="preserve">   </w:t>
      </w:r>
      <w:r>
        <w:rPr>
          <w:rFonts w:ascii="仿宋_GB2312" w:eastAsia="仿宋_GB2312" w:hAnsi="仿宋" w:hint="eastAsia"/>
          <w:sz w:val="24"/>
          <w:u w:val="single"/>
          <w:lang w:val="zh-CN"/>
        </w:rPr>
        <w:t>石膏煅烧车间成品料仓改造安装项目</w:t>
      </w:r>
      <w:r>
        <w:rPr>
          <w:rFonts w:ascii="仿宋_GB2312" w:cs="Times New Roman" w:eastAsia="仿宋_GB2312" w:hAnsi="仿宋" w:hint="eastAsia"/>
          <w:sz w:val="24"/>
          <w:u w:val="single"/>
          <w:lang w:val="zh-CN"/>
        </w:rPr>
        <w:t xml:space="preserve"> </w:t>
      </w:r>
    </w:p>
    <w:tbl>
      <w:tblPr>
        <w:tblStyle w:val="style105"/>
        <w:tblW w:w="0" w:type="auto"/>
        <w:tblInd w:w="0" w:type="dxa"/>
        <w:tblLayout w:type="fixed"/>
        <w:tblCellMar>
          <w:top w:w="0" w:type="dxa"/>
          <w:left w:w="108" w:type="dxa"/>
          <w:bottom w:w="0" w:type="dxa"/>
          <w:right w:w="108" w:type="dxa"/>
        </w:tblCellMar>
      </w:tblPr>
      <w:tblGrid>
        <w:gridCol w:w="817"/>
        <w:gridCol w:w="3079"/>
        <w:gridCol w:w="3079"/>
        <w:gridCol w:w="2100"/>
      </w:tblGrid>
      <w:tr>
        <w:trPr>
          <w:trHeight w:val="804" w:hRule="atLeast"/>
        </w:trPr>
        <w:tc>
          <w:tcPr>
            <w:tcW w:w="817"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jc w:val="center"/>
              <w:rPr>
                <w:rFonts w:ascii="仿宋_GB2312" w:eastAsia="仿宋_GB2312" w:hAnsi="仿宋"/>
                <w:sz w:val="24"/>
                <w:lang w:val="zh-CN"/>
              </w:rPr>
            </w:pPr>
            <w:r>
              <w:rPr>
                <w:rFonts w:ascii="仿宋_GB2312" w:eastAsia="仿宋_GB2312" w:hAnsi="仿宋"/>
                <w:sz w:val="24"/>
                <w:lang w:val="zh-CN"/>
              </w:rPr>
              <w:t>序号</w:t>
            </w:r>
          </w:p>
        </w:tc>
        <w:tc>
          <w:tcPr>
            <w:tcW w:w="3079" w:type="dxa"/>
            <w:tcBorders>
              <w:top w:val="single" w:sz="6" w:space="0" w:color="auto"/>
              <w:left w:val="single" w:sz="4" w:space="0" w:color="auto"/>
              <w:bottom w:val="single" w:sz="6" w:space="0" w:color="auto"/>
              <w:right w:val="single" w:sz="6" w:space="0" w:color="auto"/>
            </w:tcBorders>
            <w:vAlign w:val="center"/>
          </w:tcPr>
          <w:p>
            <w:pPr>
              <w:pStyle w:val="style0"/>
              <w:autoSpaceDE w:val="false"/>
              <w:autoSpaceDN w:val="false"/>
              <w:jc w:val="center"/>
              <w:rPr>
                <w:rFonts w:ascii="仿宋_GB2312" w:eastAsia="仿宋_GB2312" w:hAnsi="仿宋"/>
                <w:sz w:val="24"/>
                <w:lang w:val="zh-CN"/>
              </w:rPr>
            </w:pPr>
            <w:r>
              <w:rPr>
                <w:rFonts w:ascii="仿宋_GB2312" w:eastAsia="仿宋_GB2312" w:hAnsi="仿宋"/>
                <w:sz w:val="24"/>
                <w:lang w:val="zh-CN"/>
              </w:rPr>
              <w:t>文件要求</w:t>
            </w:r>
          </w:p>
        </w:tc>
        <w:tc>
          <w:tcPr>
            <w:tcW w:w="3079"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jc w:val="center"/>
              <w:rPr>
                <w:rFonts w:ascii="仿宋_GB2312" w:eastAsia="仿宋_GB2312" w:hAnsi="仿宋"/>
                <w:sz w:val="24"/>
                <w:lang w:val="zh-CN"/>
              </w:rPr>
            </w:pPr>
            <w:r>
              <w:rPr>
                <w:rFonts w:ascii="仿宋_GB2312" w:eastAsia="仿宋_GB2312" w:hAnsi="仿宋"/>
                <w:sz w:val="24"/>
                <w:lang w:val="zh-CN"/>
              </w:rPr>
              <w:t>响应文件响应情况</w:t>
            </w:r>
          </w:p>
        </w:tc>
        <w:tc>
          <w:tcPr>
            <w:tcW w:w="2100"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jc w:val="center"/>
              <w:rPr>
                <w:rFonts w:ascii="仿宋_GB2312" w:eastAsia="仿宋_GB2312" w:hAnsi="仿宋"/>
                <w:sz w:val="24"/>
                <w:lang w:val="zh-CN"/>
              </w:rPr>
            </w:pPr>
            <w:r>
              <w:rPr>
                <w:rFonts w:ascii="仿宋_GB2312" w:eastAsia="仿宋_GB2312" w:hAnsi="仿宋"/>
                <w:sz w:val="24"/>
                <w:lang w:val="zh-CN"/>
              </w:rPr>
              <w:t>偏离情况</w:t>
            </w:r>
          </w:p>
        </w:tc>
      </w:tr>
      <w:tr>
        <w:tblPrEx/>
        <w:trPr>
          <w:trHeight w:val="284" w:hRule="atLeast"/>
        </w:trPr>
        <w:tc>
          <w:tcPr>
            <w:tcW w:w="817"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spacing w:before="120" w:after="120"/>
              <w:jc w:val="center"/>
              <w:rPr>
                <w:rFonts w:ascii="仿宋_GB2312" w:eastAsia="仿宋_GB2312" w:hAnsi="仿宋"/>
                <w:sz w:val="24"/>
                <w:lang w:val="zh-CN"/>
              </w:rPr>
            </w:pPr>
            <w:r>
              <w:rPr>
                <w:rFonts w:ascii="仿宋_GB2312" w:eastAsia="仿宋_GB2312" w:hAnsi="仿宋"/>
                <w:sz w:val="24"/>
                <w:lang w:val="zh-CN"/>
              </w:rPr>
              <w:t>1</w:t>
            </w:r>
          </w:p>
        </w:tc>
        <w:tc>
          <w:tcPr>
            <w:tcW w:w="3079" w:type="dxa"/>
            <w:tcBorders>
              <w:top w:val="single" w:sz="6" w:space="0" w:color="auto"/>
              <w:left w:val="single" w:sz="4" w:space="0" w:color="auto"/>
              <w:bottom w:val="single" w:sz="6" w:space="0" w:color="auto"/>
              <w:right w:val="single" w:sz="6" w:space="0" w:color="auto"/>
            </w:tcBorders>
            <w:vAlign w:val="center"/>
          </w:tcPr>
          <w:p>
            <w:pPr>
              <w:pStyle w:val="style0"/>
              <w:autoSpaceDE w:val="false"/>
              <w:autoSpaceDN w:val="false"/>
              <w:spacing w:before="120" w:after="120"/>
              <w:rPr>
                <w:rFonts w:ascii="仿宋_GB2312" w:eastAsia="仿宋_GB2312" w:hAnsi="仿宋"/>
                <w:sz w:val="24"/>
                <w:lang w:val="zh-CN"/>
              </w:rPr>
            </w:pPr>
          </w:p>
        </w:tc>
        <w:tc>
          <w:tcPr>
            <w:tcW w:w="3079"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c>
          <w:tcPr>
            <w:tcW w:w="2100"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r>
      <w:tr>
        <w:tblPrEx/>
        <w:trPr>
          <w:trHeight w:val="284" w:hRule="atLeast"/>
        </w:trPr>
        <w:tc>
          <w:tcPr>
            <w:tcW w:w="817"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spacing w:before="120" w:after="120"/>
              <w:jc w:val="center"/>
              <w:rPr>
                <w:rFonts w:ascii="仿宋_GB2312" w:eastAsia="仿宋_GB2312" w:hAnsi="仿宋"/>
                <w:sz w:val="24"/>
                <w:lang w:val="zh-CN"/>
              </w:rPr>
            </w:pPr>
            <w:r>
              <w:rPr>
                <w:rFonts w:ascii="仿宋_GB2312" w:eastAsia="仿宋_GB2312" w:hAnsi="仿宋"/>
                <w:sz w:val="24"/>
                <w:lang w:val="zh-CN"/>
              </w:rPr>
              <w:t>2</w:t>
            </w:r>
          </w:p>
        </w:tc>
        <w:tc>
          <w:tcPr>
            <w:tcW w:w="3079" w:type="dxa"/>
            <w:tcBorders>
              <w:top w:val="single" w:sz="6" w:space="0" w:color="auto"/>
              <w:left w:val="single" w:sz="4" w:space="0" w:color="auto"/>
              <w:bottom w:val="single" w:sz="6" w:space="0" w:color="auto"/>
              <w:right w:val="single" w:sz="6" w:space="0" w:color="auto"/>
            </w:tcBorders>
            <w:vAlign w:val="center"/>
          </w:tcPr>
          <w:p>
            <w:pPr>
              <w:pStyle w:val="style0"/>
              <w:autoSpaceDE w:val="false"/>
              <w:autoSpaceDN w:val="false"/>
              <w:spacing w:before="120" w:after="120"/>
              <w:rPr>
                <w:rFonts w:ascii="仿宋_GB2312" w:eastAsia="仿宋_GB2312" w:hAnsi="仿宋"/>
                <w:sz w:val="24"/>
                <w:lang w:val="zh-CN"/>
              </w:rPr>
            </w:pPr>
          </w:p>
        </w:tc>
        <w:tc>
          <w:tcPr>
            <w:tcW w:w="3079"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c>
          <w:tcPr>
            <w:tcW w:w="2100"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r>
      <w:tr>
        <w:tblPrEx/>
        <w:trPr>
          <w:trHeight w:val="284" w:hRule="atLeast"/>
        </w:trPr>
        <w:tc>
          <w:tcPr>
            <w:tcW w:w="817"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spacing w:before="120" w:after="120"/>
              <w:jc w:val="center"/>
              <w:rPr>
                <w:rFonts w:ascii="仿宋_GB2312" w:eastAsia="仿宋_GB2312" w:hAnsi="仿宋"/>
                <w:sz w:val="24"/>
                <w:lang w:val="zh-CN"/>
              </w:rPr>
            </w:pPr>
            <w:r>
              <w:rPr>
                <w:rFonts w:ascii="仿宋_GB2312" w:eastAsia="仿宋_GB2312" w:hAnsi="仿宋"/>
                <w:sz w:val="24"/>
                <w:lang w:val="zh-CN"/>
              </w:rPr>
              <w:t>3</w:t>
            </w:r>
          </w:p>
        </w:tc>
        <w:tc>
          <w:tcPr>
            <w:tcW w:w="3079" w:type="dxa"/>
            <w:tcBorders>
              <w:top w:val="single" w:sz="6" w:space="0" w:color="auto"/>
              <w:left w:val="single" w:sz="4" w:space="0" w:color="auto"/>
              <w:bottom w:val="single" w:sz="6" w:space="0" w:color="auto"/>
              <w:right w:val="single" w:sz="6" w:space="0" w:color="auto"/>
            </w:tcBorders>
            <w:vAlign w:val="center"/>
          </w:tcPr>
          <w:p>
            <w:pPr>
              <w:pStyle w:val="style0"/>
              <w:autoSpaceDE w:val="false"/>
              <w:autoSpaceDN w:val="false"/>
              <w:spacing w:before="120" w:after="120"/>
              <w:rPr>
                <w:rFonts w:ascii="仿宋_GB2312" w:eastAsia="仿宋_GB2312" w:hAnsi="仿宋"/>
                <w:sz w:val="24"/>
                <w:lang w:val="zh-CN"/>
              </w:rPr>
            </w:pPr>
          </w:p>
        </w:tc>
        <w:tc>
          <w:tcPr>
            <w:tcW w:w="3079"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c>
          <w:tcPr>
            <w:tcW w:w="2100"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r>
      <w:tr>
        <w:tblPrEx/>
        <w:trPr>
          <w:trHeight w:val="722" w:hRule="atLeast"/>
        </w:trPr>
        <w:tc>
          <w:tcPr>
            <w:tcW w:w="817"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spacing w:before="120" w:after="120"/>
              <w:jc w:val="center"/>
              <w:rPr>
                <w:rFonts w:ascii="仿宋_GB2312" w:eastAsia="仿宋_GB2312" w:hAnsi="仿宋"/>
                <w:sz w:val="24"/>
                <w:lang w:val="zh-CN"/>
              </w:rPr>
            </w:pPr>
            <w:r>
              <w:rPr>
                <w:rFonts w:ascii="仿宋_GB2312" w:eastAsia="仿宋_GB2312" w:hAnsi="仿宋"/>
                <w:sz w:val="24"/>
                <w:lang w:val="zh-CN"/>
              </w:rPr>
              <w:t>4</w:t>
            </w:r>
          </w:p>
        </w:tc>
        <w:tc>
          <w:tcPr>
            <w:tcW w:w="3079" w:type="dxa"/>
            <w:tcBorders>
              <w:top w:val="single" w:sz="6" w:space="0" w:color="auto"/>
              <w:left w:val="single" w:sz="4" w:space="0" w:color="auto"/>
              <w:bottom w:val="single" w:sz="6" w:space="0" w:color="auto"/>
              <w:right w:val="single" w:sz="6" w:space="0" w:color="auto"/>
            </w:tcBorders>
            <w:vAlign w:val="center"/>
          </w:tcPr>
          <w:p>
            <w:pPr>
              <w:pStyle w:val="style0"/>
              <w:autoSpaceDE w:val="false"/>
              <w:autoSpaceDN w:val="false"/>
              <w:spacing w:before="120" w:after="120"/>
              <w:rPr>
                <w:rFonts w:ascii="仿宋_GB2312" w:eastAsia="仿宋_GB2312" w:hAnsi="仿宋"/>
                <w:sz w:val="24"/>
                <w:lang w:val="zh-CN"/>
              </w:rPr>
            </w:pPr>
          </w:p>
        </w:tc>
        <w:tc>
          <w:tcPr>
            <w:tcW w:w="3079"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c>
          <w:tcPr>
            <w:tcW w:w="2100" w:type="dxa"/>
            <w:tcBorders>
              <w:top w:val="single" w:sz="6" w:space="0" w:color="auto"/>
              <w:left w:val="single" w:sz="6" w:space="0" w:color="auto"/>
              <w:bottom w:val="nil"/>
              <w:right w:val="single" w:sz="6" w:space="0" w:color="auto"/>
            </w:tcBorders>
          </w:tcPr>
          <w:p>
            <w:pPr>
              <w:pStyle w:val="style0"/>
              <w:autoSpaceDE w:val="false"/>
              <w:autoSpaceDN w:val="false"/>
              <w:spacing w:before="295" w:after="295"/>
              <w:rPr>
                <w:rFonts w:ascii="仿宋_GB2312" w:eastAsia="仿宋_GB2312" w:hAnsi="仿宋"/>
                <w:sz w:val="24"/>
                <w:lang w:val="zh-CN"/>
              </w:rPr>
            </w:pPr>
          </w:p>
        </w:tc>
      </w:tr>
      <w:tr>
        <w:tblPrEx/>
        <w:trPr>
          <w:trHeight w:val="284" w:hRule="atLeast"/>
        </w:trPr>
        <w:tc>
          <w:tcPr>
            <w:tcW w:w="817"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spacing w:before="120" w:after="120"/>
              <w:jc w:val="center"/>
              <w:rPr>
                <w:rFonts w:ascii="仿宋_GB2312" w:eastAsia="仿宋_GB2312" w:hAnsi="仿宋"/>
                <w:sz w:val="24"/>
                <w:lang w:val="zh-CN"/>
              </w:rPr>
            </w:pPr>
            <w:r>
              <w:rPr>
                <w:rFonts w:ascii="仿宋_GB2312" w:eastAsia="仿宋_GB2312" w:hAnsi="仿宋"/>
                <w:sz w:val="24"/>
                <w:lang w:val="zh-CN"/>
              </w:rPr>
              <w:t>5</w:t>
            </w:r>
          </w:p>
        </w:tc>
        <w:tc>
          <w:tcPr>
            <w:tcW w:w="3079" w:type="dxa"/>
            <w:tcBorders>
              <w:top w:val="single" w:sz="6" w:space="0" w:color="auto"/>
              <w:left w:val="single" w:sz="4" w:space="0" w:color="auto"/>
              <w:bottom w:val="single" w:sz="6" w:space="0" w:color="auto"/>
              <w:right w:val="single" w:sz="6" w:space="0" w:color="auto"/>
            </w:tcBorders>
            <w:vAlign w:val="center"/>
          </w:tcPr>
          <w:p>
            <w:pPr>
              <w:pStyle w:val="style0"/>
              <w:autoSpaceDE w:val="false"/>
              <w:autoSpaceDN w:val="false"/>
              <w:spacing w:before="120" w:after="120"/>
              <w:rPr>
                <w:rFonts w:ascii="仿宋_GB2312" w:eastAsia="仿宋_GB2312" w:hAnsi="仿宋"/>
                <w:sz w:val="24"/>
                <w:lang w:val="zh-CN"/>
              </w:rPr>
            </w:pPr>
          </w:p>
        </w:tc>
        <w:tc>
          <w:tcPr>
            <w:tcW w:w="3079"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c>
          <w:tcPr>
            <w:tcW w:w="2100"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r>
      <w:tr>
        <w:tblPrEx/>
        <w:trPr>
          <w:trHeight w:val="774" w:hRule="atLeast"/>
        </w:trPr>
        <w:tc>
          <w:tcPr>
            <w:tcW w:w="817"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spacing w:before="120" w:after="120"/>
              <w:jc w:val="center"/>
              <w:rPr>
                <w:rFonts w:ascii="仿宋_GB2312" w:eastAsia="仿宋_GB2312" w:hAnsi="仿宋"/>
                <w:sz w:val="24"/>
                <w:lang w:val="zh-CN"/>
              </w:rPr>
            </w:pPr>
            <w:r>
              <w:rPr>
                <w:rFonts w:ascii="仿宋_GB2312" w:eastAsia="仿宋_GB2312" w:hAnsi="仿宋" w:hint="eastAsia"/>
                <w:sz w:val="24"/>
                <w:lang w:val="zh-CN"/>
              </w:rPr>
              <w:t>5</w:t>
            </w:r>
          </w:p>
        </w:tc>
        <w:tc>
          <w:tcPr>
            <w:tcW w:w="3079" w:type="dxa"/>
            <w:tcBorders>
              <w:top w:val="single" w:sz="6" w:space="0" w:color="auto"/>
              <w:left w:val="single" w:sz="4" w:space="0" w:color="auto"/>
              <w:bottom w:val="single" w:sz="6" w:space="0" w:color="auto"/>
              <w:right w:val="single" w:sz="6" w:space="0" w:color="auto"/>
            </w:tcBorders>
            <w:vAlign w:val="center"/>
          </w:tcPr>
          <w:p>
            <w:pPr>
              <w:pStyle w:val="style0"/>
              <w:autoSpaceDE w:val="false"/>
              <w:autoSpaceDN w:val="false"/>
              <w:spacing w:before="120" w:after="120"/>
              <w:rPr>
                <w:rFonts w:ascii="仿宋_GB2312" w:eastAsia="仿宋_GB2312" w:hAnsi="仿宋"/>
                <w:sz w:val="24"/>
                <w:lang w:val="zh-CN"/>
              </w:rPr>
            </w:pPr>
          </w:p>
        </w:tc>
        <w:tc>
          <w:tcPr>
            <w:tcW w:w="3079"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c>
          <w:tcPr>
            <w:tcW w:w="2100"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r>
      <w:tr>
        <w:tblPrEx/>
        <w:trPr>
          <w:trHeight w:val="774" w:hRule="atLeast"/>
        </w:trPr>
        <w:tc>
          <w:tcPr>
            <w:tcW w:w="817"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spacing w:before="120" w:after="120"/>
              <w:jc w:val="center"/>
              <w:rPr>
                <w:rFonts w:ascii="仿宋_GB2312" w:eastAsia="仿宋_GB2312" w:hAnsi="仿宋"/>
                <w:sz w:val="24"/>
                <w:lang w:val="zh-CN"/>
              </w:rPr>
            </w:pPr>
            <w:r>
              <w:rPr>
                <w:rFonts w:ascii="仿宋_GB2312" w:eastAsia="仿宋_GB2312" w:hAnsi="仿宋"/>
                <w:sz w:val="24"/>
                <w:lang w:val="zh-CN"/>
              </w:rPr>
              <w:t>…</w:t>
            </w:r>
          </w:p>
        </w:tc>
        <w:tc>
          <w:tcPr>
            <w:tcW w:w="3079" w:type="dxa"/>
            <w:tcBorders>
              <w:top w:val="single" w:sz="6" w:space="0" w:color="auto"/>
              <w:left w:val="single" w:sz="4" w:space="0" w:color="auto"/>
              <w:bottom w:val="single" w:sz="6" w:space="0" w:color="auto"/>
              <w:right w:val="single" w:sz="6" w:space="0" w:color="auto"/>
            </w:tcBorders>
            <w:vAlign w:val="center"/>
          </w:tcPr>
          <w:p>
            <w:pPr>
              <w:pStyle w:val="style0"/>
              <w:autoSpaceDE w:val="false"/>
              <w:autoSpaceDN w:val="false"/>
              <w:spacing w:before="120" w:after="120"/>
              <w:rPr>
                <w:rFonts w:ascii="仿宋_GB2312" w:eastAsia="仿宋_GB2312" w:hAnsi="仿宋"/>
                <w:sz w:val="24"/>
                <w:lang w:val="zh-CN"/>
              </w:rPr>
            </w:pPr>
          </w:p>
        </w:tc>
        <w:tc>
          <w:tcPr>
            <w:tcW w:w="3079"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c>
          <w:tcPr>
            <w:tcW w:w="2100" w:type="dxa"/>
            <w:tcBorders>
              <w:top w:val="single" w:sz="6" w:space="0" w:color="auto"/>
              <w:left w:val="single" w:sz="6" w:space="0" w:color="auto"/>
              <w:bottom w:val="single" w:sz="6" w:space="0" w:color="auto"/>
              <w:right w:val="single" w:sz="6" w:space="0" w:color="auto"/>
            </w:tcBorders>
          </w:tcPr>
          <w:p>
            <w:pPr>
              <w:pStyle w:val="style0"/>
              <w:autoSpaceDE w:val="false"/>
              <w:autoSpaceDN w:val="false"/>
              <w:spacing w:before="295" w:after="295"/>
              <w:rPr>
                <w:rFonts w:ascii="仿宋_GB2312" w:eastAsia="仿宋_GB2312" w:hAnsi="仿宋"/>
                <w:sz w:val="24"/>
                <w:lang w:val="zh-CN"/>
              </w:rPr>
            </w:pPr>
          </w:p>
        </w:tc>
      </w:tr>
    </w:tbl>
    <w:p>
      <w:pPr>
        <w:pStyle w:val="style0"/>
        <w:autoSpaceDE w:val="false"/>
        <w:autoSpaceDN w:val="false"/>
        <w:ind w:firstLine="480" w:firstLineChars="200"/>
        <w:rPr>
          <w:rFonts w:ascii="仿宋_GB2312" w:eastAsia="仿宋_GB2312" w:hAnsi="仿宋"/>
          <w:sz w:val="24"/>
          <w:lang w:val="zh-CN"/>
        </w:rPr>
      </w:pPr>
      <w:r>
        <w:rPr>
          <w:rFonts w:ascii="仿宋_GB2312" w:eastAsia="仿宋_GB2312" w:hAnsi="仿宋"/>
          <w:sz w:val="24"/>
          <w:lang w:val="zh-CN"/>
        </w:rPr>
        <w:t>注：</w:t>
      </w:r>
      <w:r>
        <w:rPr>
          <w:rFonts w:ascii="仿宋_GB2312" w:eastAsia="仿宋_GB2312" w:hAnsi="仿宋" w:hint="eastAsia"/>
          <w:sz w:val="24"/>
          <w:lang w:val="zh-CN"/>
        </w:rPr>
        <w:t>投标方可</w:t>
      </w:r>
      <w:r>
        <w:rPr>
          <w:rFonts w:ascii="仿宋_GB2312" w:eastAsia="仿宋_GB2312" w:hAnsi="仿宋"/>
          <w:sz w:val="24"/>
          <w:lang w:val="zh-CN"/>
        </w:rPr>
        <w:t>根据所报</w:t>
      </w:r>
      <w:r>
        <w:rPr>
          <w:rFonts w:ascii="仿宋_GB2312" w:eastAsia="仿宋_GB2312" w:hAnsi="仿宋" w:hint="eastAsia"/>
          <w:sz w:val="24"/>
          <w:lang w:val="zh-CN"/>
        </w:rPr>
        <w:t>项目</w:t>
      </w:r>
      <w:r>
        <w:rPr>
          <w:rFonts w:ascii="仿宋_GB2312" w:eastAsia="仿宋_GB2312" w:hAnsi="仿宋"/>
          <w:sz w:val="24"/>
          <w:lang w:val="zh-CN"/>
        </w:rPr>
        <w:t>的性能指标、对照</w:t>
      </w:r>
      <w:r>
        <w:rPr>
          <w:rFonts w:ascii="仿宋_GB2312" w:eastAsia="仿宋_GB2312" w:hAnsi="仿宋" w:hint="eastAsia"/>
          <w:sz w:val="24"/>
          <w:lang w:val="zh-CN"/>
        </w:rPr>
        <w:t>招标文件技术</w:t>
      </w:r>
      <w:r>
        <w:rPr>
          <w:rFonts w:ascii="仿宋_GB2312" w:eastAsia="仿宋_GB2312" w:hAnsi="仿宋"/>
          <w:sz w:val="24"/>
          <w:lang w:val="zh-CN"/>
        </w:rPr>
        <w:t>要求</w:t>
      </w:r>
      <w:r>
        <w:rPr>
          <w:rFonts w:ascii="仿宋_GB2312" w:eastAsia="仿宋_GB2312" w:hAnsi="仿宋" w:hint="eastAsia"/>
          <w:sz w:val="24"/>
          <w:lang w:val="zh-CN"/>
        </w:rPr>
        <w:t>，</w:t>
      </w:r>
      <w:r>
        <w:rPr>
          <w:rFonts w:ascii="仿宋_GB2312" w:eastAsia="仿宋_GB2312" w:hAnsi="仿宋"/>
          <w:sz w:val="24"/>
          <w:lang w:val="zh-CN"/>
        </w:rPr>
        <w:t>在“偏离情况”栏注明“正偏离</w:t>
      </w:r>
      <w:r>
        <w:rPr>
          <w:rFonts w:ascii="仿宋_GB2312" w:eastAsia="仿宋_GB2312" w:hAnsi="仿宋" w:hint="eastAsia"/>
          <w:sz w:val="24"/>
          <w:lang w:val="zh-CN"/>
        </w:rPr>
        <w:t>”“</w:t>
      </w:r>
      <w:r>
        <w:rPr>
          <w:rFonts w:ascii="仿宋_GB2312" w:eastAsia="仿宋_GB2312" w:hAnsi="仿宋"/>
          <w:sz w:val="24"/>
          <w:lang w:val="zh-CN"/>
        </w:rPr>
        <w:t>负偏离”或者“无偏离”</w:t>
      </w:r>
      <w:r>
        <w:rPr>
          <w:rFonts w:ascii="仿宋_GB2312" w:eastAsia="仿宋_GB2312" w:hAnsi="仿宋" w:hint="eastAsia"/>
          <w:sz w:val="24"/>
          <w:lang w:val="zh-CN"/>
        </w:rPr>
        <w:t>，偏离表随投标文件一同递交</w:t>
      </w:r>
      <w:r>
        <w:rPr>
          <w:rFonts w:ascii="仿宋_GB2312" w:eastAsia="仿宋_GB2312" w:hAnsi="仿宋"/>
          <w:sz w:val="24"/>
          <w:lang w:val="zh-CN"/>
        </w:rPr>
        <w:t>。</w:t>
      </w:r>
    </w:p>
    <w:p>
      <w:pPr>
        <w:pStyle w:val="style0"/>
        <w:autoSpaceDE w:val="false"/>
        <w:autoSpaceDN w:val="false"/>
        <w:spacing w:before="50" w:after="50"/>
        <w:rPr>
          <w:rFonts w:ascii="仿宋_GB2312" w:eastAsia="仿宋_GB2312" w:hAnsi="仿宋"/>
          <w:sz w:val="24"/>
          <w:lang w:val="zh-CN"/>
        </w:rPr>
      </w:pPr>
    </w:p>
    <w:p>
      <w:pPr>
        <w:pStyle w:val="style3"/>
        <w:rPr>
          <w:lang w:val="zh-CN"/>
        </w:rPr>
      </w:pPr>
    </w:p>
    <w:p>
      <w:pPr>
        <w:pStyle w:val="style0"/>
        <w:autoSpaceDE w:val="false"/>
        <w:autoSpaceDN w:val="false"/>
        <w:spacing w:lineRule="auto" w:line="360"/>
        <w:rPr>
          <w:rFonts w:ascii="仿宋_GB2312" w:eastAsia="仿宋_GB2312" w:hAnsi="仿宋"/>
          <w:sz w:val="24"/>
          <w:lang w:val="zh-CN"/>
        </w:rPr>
      </w:pPr>
      <w:r>
        <w:rPr>
          <w:rFonts w:ascii="仿宋_GB2312" w:eastAsia="仿宋_GB2312" w:hAnsi="仿宋" w:hint="eastAsia"/>
          <w:sz w:val="24"/>
          <w:lang w:val="zh-CN"/>
        </w:rPr>
        <w:t>投标方</w:t>
      </w:r>
      <w:r>
        <w:rPr>
          <w:rFonts w:ascii="仿宋_GB2312" w:eastAsia="仿宋_GB2312" w:hAnsi="仿宋"/>
          <w:sz w:val="24"/>
          <w:lang w:val="zh-CN"/>
        </w:rPr>
        <w:t>名称（公章）：</w:t>
      </w:r>
    </w:p>
    <w:p>
      <w:pPr>
        <w:pStyle w:val="style0"/>
        <w:autoSpaceDE w:val="false"/>
        <w:autoSpaceDN w:val="false"/>
        <w:spacing w:lineRule="auto" w:line="360"/>
        <w:rPr>
          <w:rFonts w:ascii="仿宋_GB2312" w:eastAsia="仿宋_GB2312" w:hAnsi="仿宋"/>
          <w:sz w:val="24"/>
          <w:lang w:val="zh-CN"/>
        </w:rPr>
      </w:pPr>
      <w:r>
        <w:rPr>
          <w:rFonts w:ascii="仿宋_GB2312" w:eastAsia="仿宋_GB2312" w:hAnsi="仿宋"/>
          <w:sz w:val="24"/>
          <w:lang w:val="zh-CN"/>
        </w:rPr>
        <w:t xml:space="preserve">法定代表人或其授权代表（签字）： </w:t>
      </w:r>
    </w:p>
    <w:p>
      <w:pPr>
        <w:pStyle w:val="style0"/>
        <w:autoSpaceDE w:val="false"/>
        <w:autoSpaceDN w:val="false"/>
        <w:spacing w:lineRule="auto" w:line="360"/>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pStyle w:val="style0"/>
        <w:autoSpaceDE w:val="false"/>
        <w:autoSpaceDN w:val="false"/>
        <w:spacing w:lineRule="exact" w:line="640"/>
        <w:rPr>
          <w:rFonts w:ascii="仿宋_GB2312" w:cs="Times New Roman" w:eastAsia="仿宋_GB2312" w:hAnsi="仿宋" w:hint="default"/>
          <w:b w:val="false"/>
          <w:bCs w:val="false"/>
          <w:kern w:val="2"/>
          <w:sz w:val="24"/>
          <w:szCs w:val="22"/>
          <w:lang w:val="zh-CN"/>
        </w:rPr>
      </w:pPr>
    </w:p>
    <w:p>
      <w:pPr>
        <w:pStyle w:val="style0"/>
        <w:autoSpaceDE w:val="false"/>
        <w:autoSpaceDN w:val="false"/>
        <w:spacing w:lineRule="exact" w:line="640"/>
        <w:rPr>
          <w:rFonts w:ascii="仿宋_GB2312" w:cs="Times New Roman" w:eastAsia="仿宋_GB2312" w:hAnsi="仿宋" w:hint="default"/>
          <w:b w:val="false"/>
          <w:bCs w:val="false"/>
          <w:kern w:val="2"/>
          <w:sz w:val="24"/>
          <w:szCs w:val="22"/>
          <w:lang w:val="zh-CN" w:eastAsia="zh-CN"/>
        </w:rPr>
      </w:pPr>
      <w:r>
        <w:rPr>
          <w:rFonts w:ascii="仿宋_GB2312" w:cs="Times New Roman" w:eastAsia="仿宋_GB2312" w:hAnsi="仿宋" w:hint="default"/>
          <w:b w:val="false"/>
          <w:bCs w:val="false"/>
          <w:kern w:val="2"/>
          <w:sz w:val="24"/>
          <w:szCs w:val="22"/>
          <w:lang w:val="zh-CN"/>
        </w:rPr>
        <w:t>附表</w:t>
      </w:r>
      <w:r>
        <w:rPr>
          <w:rFonts w:ascii="仿宋_GB2312" w:cs="Times New Roman" w:eastAsia="仿宋_GB2312" w:hAnsi="仿宋" w:hint="eastAsia"/>
          <w:b w:val="false"/>
          <w:bCs w:val="false"/>
          <w:kern w:val="2"/>
          <w:sz w:val="24"/>
          <w:szCs w:val="22"/>
          <w:lang w:val="zh-CN" w:eastAsia="zh-CN"/>
        </w:rPr>
        <w:t>四</w:t>
      </w:r>
      <w:r>
        <w:rPr>
          <w:rFonts w:ascii="仿宋_GB2312" w:cs="Times New Roman" w:eastAsia="仿宋_GB2312" w:hAnsi="仿宋" w:hint="default"/>
          <w:b w:val="false"/>
          <w:bCs w:val="false"/>
          <w:kern w:val="2"/>
          <w:sz w:val="24"/>
          <w:szCs w:val="22"/>
          <w:lang w:val="zh-CN" w:eastAsia="zh-CN"/>
        </w:rPr>
        <w:t>；报名登记表</w:t>
      </w:r>
    </w:p>
    <w:p>
      <w:pPr>
        <w:pStyle w:val="style0"/>
        <w:autoSpaceDE w:val="false"/>
        <w:autoSpaceDN w:val="false"/>
        <w:spacing w:before="120" w:after="120" w:lineRule="auto" w:line="300"/>
        <w:jc w:val="center"/>
        <w:rPr>
          <w:rFonts w:ascii="黑体" w:cs="Times New Roman" w:eastAsia="黑体" w:hAnsi="Arial"/>
          <w:kern w:val="2"/>
          <w:sz w:val="30"/>
          <w:szCs w:val="30"/>
          <w:lang w:val="zh-CN"/>
        </w:rPr>
      </w:pPr>
      <w:r>
        <w:rPr>
          <w:rFonts w:ascii="黑体" w:cs="Times New Roman" w:eastAsia="黑体" w:hAnsi="Arial" w:hint="default"/>
          <w:b w:val="false"/>
          <w:bCs w:val="false"/>
          <w:kern w:val="2"/>
          <w:sz w:val="30"/>
          <w:szCs w:val="30"/>
          <w:lang w:val="zh-CN"/>
        </w:rPr>
        <w:t>报名登记表</w:t>
      </w:r>
    </w:p>
    <w:tbl>
      <w:tblPr>
        <w:tblStyle w:val="style105"/>
        <w:tblW w:w="8363" w:type="dxa"/>
        <w:jc w:val="center"/>
        <w:tblLayout w:type="fixed"/>
        <w:tblCellMar>
          <w:top w:w="0" w:type="dxa"/>
          <w:left w:w="0" w:type="dxa"/>
          <w:bottom w:w="0" w:type="dxa"/>
          <w:right w:w="0" w:type="dxa"/>
        </w:tblCellMar>
      </w:tblPr>
      <w:tblGrid>
        <w:gridCol w:w="1927"/>
        <w:gridCol w:w="1466"/>
        <w:gridCol w:w="1200"/>
        <w:gridCol w:w="842"/>
        <w:gridCol w:w="1110"/>
        <w:gridCol w:w="1818"/>
      </w:tblGrid>
      <w:tr>
        <w:trPr>
          <w:trHeight w:val="559" w:hRule="atLeast"/>
          <w:jc w:val="center"/>
        </w:trPr>
        <w:tc>
          <w:tcPr>
            <w:tcW w:w="3393" w:type="dxa"/>
            <w:gridSpan w:val="2"/>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r>
              <w:rPr>
                <w:rStyle w:val="style4099"/>
                <w:rFonts w:ascii="宋体" w:cs="宋体" w:eastAsia="宋体" w:hAnsi="宋体" w:hint="eastAsia"/>
              </w:rPr>
              <w:t>投标单位名称</w:t>
            </w:r>
          </w:p>
        </w:tc>
        <w:tc>
          <w:tcPr>
            <w:tcW w:w="4970" w:type="dxa"/>
            <w:gridSpan w:val="4"/>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p>
        </w:tc>
      </w:tr>
      <w:tr>
        <w:tblPrEx/>
        <w:trPr>
          <w:trHeight w:val="559" w:hRule="atLeast"/>
          <w:jc w:val="center"/>
        </w:trPr>
        <w:tc>
          <w:tcPr>
            <w:tcW w:w="3393" w:type="dxa"/>
            <w:gridSpan w:val="2"/>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r>
              <w:rPr>
                <w:rStyle w:val="style4099"/>
                <w:rFonts w:ascii="宋体" w:cs="宋体" w:eastAsia="宋体" w:hAnsi="宋体" w:hint="eastAsia"/>
              </w:rPr>
              <w:t>注册资金</w:t>
            </w:r>
          </w:p>
        </w:tc>
        <w:tc>
          <w:tcPr>
            <w:tcW w:w="2042" w:type="dxa"/>
            <w:gridSpan w:val="2"/>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p>
        </w:tc>
        <w:tc>
          <w:tcPr>
            <w:tcW w:w="1110" w:type="dxa"/>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r>
              <w:rPr>
                <w:rStyle w:val="style4099"/>
                <w:rFonts w:ascii="宋体" w:cs="宋体" w:eastAsia="宋体" w:hAnsi="宋体" w:hint="eastAsia"/>
              </w:rPr>
              <w:t>成立时间</w:t>
            </w:r>
          </w:p>
        </w:tc>
        <w:tc>
          <w:tcPr>
            <w:tcW w:w="1818" w:type="dxa"/>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p>
        </w:tc>
      </w:tr>
      <w:tr>
        <w:tblPrEx/>
        <w:trPr>
          <w:trHeight w:val="559" w:hRule="atLeast"/>
          <w:jc w:val="center"/>
        </w:trPr>
        <w:tc>
          <w:tcPr>
            <w:tcW w:w="3393" w:type="dxa"/>
            <w:gridSpan w:val="2"/>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r>
              <w:rPr>
                <w:rStyle w:val="style4099"/>
                <w:rFonts w:ascii="宋体" w:cs="宋体" w:eastAsia="宋体" w:hAnsi="宋体" w:hint="eastAsia"/>
              </w:rPr>
              <w:t>公司地址</w:t>
            </w:r>
          </w:p>
        </w:tc>
        <w:tc>
          <w:tcPr>
            <w:tcW w:w="4970" w:type="dxa"/>
            <w:gridSpan w:val="4"/>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p>
        </w:tc>
      </w:tr>
      <w:tr>
        <w:tblPrEx/>
        <w:trPr>
          <w:trHeight w:val="559" w:hRule="atLeast"/>
          <w:jc w:val="center"/>
        </w:trPr>
        <w:tc>
          <w:tcPr>
            <w:tcW w:w="3393" w:type="dxa"/>
            <w:gridSpan w:val="2"/>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r>
              <w:rPr>
                <w:rStyle w:val="style4099"/>
                <w:rFonts w:ascii="宋体" w:cs="宋体" w:eastAsia="宋体" w:hAnsi="宋体" w:hint="eastAsia"/>
              </w:rPr>
              <w:t>项目名称及编号</w:t>
            </w:r>
          </w:p>
        </w:tc>
        <w:tc>
          <w:tcPr>
            <w:tcW w:w="4970" w:type="dxa"/>
            <w:gridSpan w:val="4"/>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p>
        </w:tc>
      </w:tr>
      <w:tr>
        <w:tblPrEx/>
        <w:trPr>
          <w:trHeight w:val="670" w:hRule="atLeast"/>
          <w:jc w:val="center"/>
        </w:trPr>
        <w:tc>
          <w:tcPr>
            <w:tcW w:w="3393" w:type="dxa"/>
            <w:gridSpan w:val="2"/>
            <w:vMerge w:val="restart"/>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r>
              <w:rPr>
                <w:rStyle w:val="style4099"/>
                <w:rFonts w:ascii="宋体" w:cs="宋体" w:eastAsia="宋体" w:hAnsi="宋体" w:hint="eastAsia"/>
              </w:rPr>
              <w:t>授权代表联系方式（应保持联系畅通）</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r>
              <w:rPr>
                <w:rStyle w:val="style4099"/>
                <w:rFonts w:ascii="宋体" w:cs="宋体" w:eastAsia="宋体" w:hAnsi="宋体" w:hint="eastAsia"/>
              </w:rPr>
              <w:t>联系人</w:t>
            </w:r>
          </w:p>
        </w:tc>
        <w:tc>
          <w:tcPr>
            <w:tcW w:w="3770" w:type="dxa"/>
            <w:gridSpan w:val="3"/>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p>
        </w:tc>
      </w:tr>
      <w:tr>
        <w:tblPrEx/>
        <w:trPr>
          <w:trHeight w:val="670" w:hRule="atLeast"/>
          <w:jc w:val="center"/>
        </w:trPr>
        <w:tc>
          <w:tcPr>
            <w:tcW w:w="3393" w:type="dxa"/>
            <w:gridSpan w:val="2"/>
            <w:vMerge w:val="continue"/>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r>
              <w:rPr>
                <w:rStyle w:val="style4099"/>
                <w:rFonts w:ascii="宋体" w:cs="宋体" w:eastAsia="宋体" w:hAnsi="宋体" w:hint="eastAsia"/>
              </w:rPr>
              <w:t>联系</w:t>
            </w:r>
            <w:r>
              <w:rPr>
                <w:rStyle w:val="style4099"/>
                <w:rFonts w:ascii="宋体" w:cs="宋体" w:eastAsia="宋体" w:hAnsi="宋体" w:hint="eastAsia"/>
                <w:lang w:eastAsia="zh-CN"/>
              </w:rPr>
              <w:t>方式</w:t>
            </w:r>
          </w:p>
        </w:tc>
        <w:tc>
          <w:tcPr>
            <w:tcW w:w="3770" w:type="dxa"/>
            <w:gridSpan w:val="3"/>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p>
        </w:tc>
      </w:tr>
      <w:tr>
        <w:tblPrEx/>
        <w:trPr>
          <w:trHeight w:val="670" w:hRule="atLeast"/>
          <w:jc w:val="center"/>
        </w:trPr>
        <w:tc>
          <w:tcPr>
            <w:tcW w:w="3393" w:type="dxa"/>
            <w:gridSpan w:val="2"/>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r>
              <w:rPr>
                <w:rStyle w:val="style4099"/>
                <w:rFonts w:ascii="宋体" w:cs="宋体" w:eastAsia="宋体" w:hAnsi="宋体" w:hint="eastAsia"/>
              </w:rPr>
              <w:t>法定代表人</w:t>
            </w:r>
            <w:r>
              <w:rPr>
                <w:rStyle w:val="style4099"/>
                <w:rFonts w:ascii="宋体" w:cs="宋体" w:hAnsi="宋体" w:hint="eastAsia"/>
                <w:lang w:eastAsia="zh-CN"/>
              </w:rPr>
              <w:t>（</w:t>
            </w:r>
            <w:r>
              <w:rPr>
                <w:rStyle w:val="style4099"/>
                <w:rFonts w:ascii="宋体" w:cs="宋体" w:eastAsia="宋体" w:hAnsi="宋体" w:hint="eastAsia"/>
              </w:rPr>
              <w:t>单位负责人</w:t>
            </w:r>
            <w:r>
              <w:rPr>
                <w:rStyle w:val="style4099"/>
                <w:rFonts w:ascii="宋体" w:cs="宋体" w:hAnsi="宋体" w:hint="eastAsia"/>
                <w:lang w:eastAsia="zh-CN"/>
              </w:rPr>
              <w:t>）</w:t>
            </w:r>
            <w:r>
              <w:rPr>
                <w:rStyle w:val="style4099"/>
                <w:rFonts w:ascii="宋体" w:cs="宋体" w:eastAsia="宋体" w:hAnsi="宋体" w:hint="eastAsia"/>
              </w:rPr>
              <w:t>姓名</w:t>
            </w:r>
          </w:p>
        </w:tc>
        <w:tc>
          <w:tcPr>
            <w:tcW w:w="4970" w:type="dxa"/>
            <w:gridSpan w:val="4"/>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p>
        </w:tc>
      </w:tr>
      <w:tr>
        <w:tblPrEx/>
        <w:trPr>
          <w:trHeight w:val="1130" w:hRule="atLeast"/>
          <w:jc w:val="center"/>
        </w:trPr>
        <w:tc>
          <w:tcPr>
            <w:tcW w:w="3393" w:type="dxa"/>
            <w:gridSpan w:val="2"/>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r>
              <w:rPr>
                <w:rStyle w:val="style4099"/>
                <w:rFonts w:ascii="宋体" w:cs="宋体" w:eastAsia="宋体" w:hAnsi="宋体" w:hint="eastAsia"/>
              </w:rPr>
              <w:t>投标单位社会信用代码</w:t>
            </w:r>
          </w:p>
        </w:tc>
        <w:tc>
          <w:tcPr>
            <w:tcW w:w="4970" w:type="dxa"/>
            <w:gridSpan w:val="4"/>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p>
        </w:tc>
      </w:tr>
      <w:tr>
        <w:tblPrEx/>
        <w:trPr>
          <w:trHeight w:val="610" w:hRule="atLeast"/>
          <w:jc w:val="center"/>
        </w:trPr>
        <w:tc>
          <w:tcPr>
            <w:tcW w:w="1927" w:type="dxa"/>
            <w:vMerge w:val="restart"/>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r>
              <w:rPr>
                <w:rStyle w:val="style4099"/>
                <w:rFonts w:ascii="宋体" w:cs="宋体" w:eastAsia="宋体" w:hAnsi="宋体" w:hint="eastAsia"/>
              </w:rPr>
              <w:t>基本账户</w:t>
            </w:r>
          </w:p>
        </w:tc>
        <w:tc>
          <w:tcPr>
            <w:tcW w:w="1466" w:type="dxa"/>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r>
              <w:rPr>
                <w:rStyle w:val="style4099"/>
                <w:rFonts w:ascii="宋体" w:cs="宋体" w:eastAsia="宋体" w:hAnsi="宋体" w:hint="eastAsia"/>
              </w:rPr>
              <w:t>开户银行</w:t>
            </w:r>
          </w:p>
        </w:tc>
        <w:tc>
          <w:tcPr>
            <w:tcW w:w="4970" w:type="dxa"/>
            <w:gridSpan w:val="4"/>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p>
        </w:tc>
      </w:tr>
      <w:tr>
        <w:tblPrEx/>
        <w:trPr>
          <w:trHeight w:val="610" w:hRule="atLeast"/>
          <w:jc w:val="center"/>
        </w:trPr>
        <w:tc>
          <w:tcPr>
            <w:tcW w:w="1927" w:type="dxa"/>
            <w:vMerge w:val="continue"/>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p>
        </w:tc>
        <w:tc>
          <w:tcPr>
            <w:tcW w:w="1466" w:type="dxa"/>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r>
              <w:rPr>
                <w:rStyle w:val="style4099"/>
                <w:rFonts w:ascii="宋体" w:cs="宋体" w:eastAsia="宋体" w:hAnsi="宋体" w:hint="eastAsia"/>
              </w:rPr>
              <w:t>银行账号</w:t>
            </w:r>
          </w:p>
        </w:tc>
        <w:tc>
          <w:tcPr>
            <w:tcW w:w="4970" w:type="dxa"/>
            <w:gridSpan w:val="4"/>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p>
        </w:tc>
      </w:tr>
      <w:tr>
        <w:tblPrEx/>
        <w:trPr>
          <w:trHeight w:val="610" w:hRule="atLeast"/>
          <w:jc w:val="center"/>
        </w:trPr>
        <w:tc>
          <w:tcPr>
            <w:tcW w:w="3393" w:type="dxa"/>
            <w:gridSpan w:val="2"/>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hint="eastAsia"/>
              </w:rPr>
            </w:pPr>
            <w:r>
              <w:rPr>
                <w:rStyle w:val="style4099"/>
                <w:rFonts w:ascii="宋体" w:cs="宋体" w:eastAsia="宋体" w:hAnsi="宋体" w:hint="eastAsia"/>
                <w:lang w:eastAsia="zh-CN"/>
              </w:rPr>
              <w:t>是否需要图纸等资料</w:t>
            </w:r>
          </w:p>
        </w:tc>
        <w:tc>
          <w:tcPr>
            <w:tcW w:w="4970" w:type="dxa"/>
            <w:gridSpan w:val="4"/>
            <w:tcBorders>
              <w:top w:val="single" w:sz="6" w:space="0" w:color="000000"/>
              <w:left w:val="single" w:sz="6" w:space="0" w:color="000000"/>
              <w:bottom w:val="single" w:sz="6" w:space="0" w:color="000000"/>
              <w:right w:val="single" w:sz="6" w:space="0" w:color="000000"/>
            </w:tcBorders>
            <w:vAlign w:val="center"/>
          </w:tcPr>
          <w:p>
            <w:pPr>
              <w:pStyle w:val="style0"/>
              <w:snapToGrid w:val="false"/>
              <w:rPr>
                <w:rStyle w:val="style4099"/>
                <w:rFonts w:ascii="宋体" w:cs="宋体" w:eastAsia="宋体" w:hAnsi="宋体"/>
              </w:rPr>
            </w:pPr>
          </w:p>
        </w:tc>
      </w:tr>
    </w:tbl>
    <w:p>
      <w:pPr>
        <w:pStyle w:val="style4100"/>
        <w:snapToGrid w:val="false"/>
        <w:spacing w:before="0" w:after="0" w:lineRule="auto" w:line="360"/>
        <w:jc w:val="left"/>
        <w:rPr>
          <w:rStyle w:val="style4099"/>
          <w:rFonts w:ascii="宋体" w:cs="宋体" w:eastAsia="宋体" w:hAnsi="宋体"/>
          <w:b/>
          <w:bCs/>
          <w:kern w:val="2"/>
          <w:sz w:val="24"/>
          <w:szCs w:val="24"/>
          <w:lang w:val="en-US" w:eastAsia="zh-CN"/>
        </w:rPr>
      </w:pPr>
    </w:p>
    <w:p>
      <w:pPr>
        <w:pStyle w:val="style0"/>
        <w:jc w:val="center"/>
        <w:rPr>
          <w:rStyle w:val="style4099"/>
          <w:rFonts w:ascii="宋体" w:cs="宋体" w:eastAsia="宋体" w:hAnsi="宋体"/>
          <w:sz w:val="24"/>
          <w:szCs w:val="24"/>
        </w:rPr>
      </w:pPr>
      <w:r>
        <w:rPr>
          <w:rStyle w:val="style4099"/>
          <w:rFonts w:ascii="宋体" w:cs="宋体" w:eastAsia="宋体" w:hAnsi="宋体" w:hint="eastAsia"/>
          <w:sz w:val="24"/>
          <w:szCs w:val="24"/>
          <w:lang w:val="en-US" w:eastAsia="zh-CN"/>
        </w:rPr>
        <w:t xml:space="preserve">                         </w:t>
      </w:r>
      <w:r>
        <w:rPr>
          <w:rStyle w:val="style4099"/>
          <w:rFonts w:ascii="宋体" w:cs="宋体" w:eastAsia="宋体" w:hAnsi="宋体" w:hint="eastAsia"/>
          <w:sz w:val="24"/>
          <w:szCs w:val="24"/>
          <w:lang w:eastAsia="zh-CN"/>
        </w:rPr>
        <w:t>供应商</w:t>
      </w:r>
      <w:r>
        <w:rPr>
          <w:rStyle w:val="style4099"/>
          <w:rFonts w:ascii="宋体" w:cs="宋体" w:eastAsia="宋体" w:hAnsi="宋体" w:hint="eastAsia"/>
          <w:sz w:val="24"/>
          <w:szCs w:val="24"/>
        </w:rPr>
        <w:t>：</w:t>
      </w:r>
      <w:r>
        <w:rPr>
          <w:rStyle w:val="style4099"/>
          <w:rFonts w:ascii="宋体" w:cs="宋体" w:hAnsi="宋体" w:hint="eastAsia"/>
          <w:sz w:val="24"/>
          <w:szCs w:val="24"/>
          <w:lang w:eastAsia="zh-CN"/>
        </w:rPr>
        <w:t>（</w:t>
      </w:r>
      <w:r>
        <w:rPr>
          <w:rStyle w:val="style4099"/>
          <w:rFonts w:ascii="宋体" w:cs="宋体" w:eastAsia="宋体" w:hAnsi="宋体" w:hint="eastAsia"/>
          <w:sz w:val="24"/>
          <w:szCs w:val="24"/>
        </w:rPr>
        <w:t>公章</w:t>
      </w:r>
      <w:r>
        <w:rPr>
          <w:rStyle w:val="style4099"/>
          <w:rFonts w:ascii="宋体" w:cs="宋体" w:hAnsi="宋体" w:hint="eastAsia"/>
          <w:sz w:val="24"/>
          <w:szCs w:val="24"/>
          <w:lang w:eastAsia="zh-CN"/>
        </w:rPr>
        <w:t>）</w:t>
      </w:r>
    </w:p>
    <w:p>
      <w:pPr>
        <w:pStyle w:val="style80"/>
        <w:rPr>
          <w:rFonts w:hint="eastAsia"/>
        </w:rPr>
      </w:pPr>
    </w:p>
    <w:p>
      <w:pPr>
        <w:pStyle w:val="style0"/>
        <w:ind w:firstLine="5040" w:firstLineChars="2100"/>
        <w:rPr>
          <w:rStyle w:val="style4099"/>
          <w:rFonts w:ascii="宋体" w:cs="宋体" w:eastAsia="宋体" w:hAnsi="宋体"/>
          <w:sz w:val="24"/>
          <w:szCs w:val="24"/>
        </w:rPr>
      </w:pPr>
      <w:r>
        <w:rPr>
          <w:rStyle w:val="style4099"/>
          <w:rFonts w:ascii="宋体" w:cs="宋体" w:eastAsia="宋体" w:hAnsi="宋体" w:hint="eastAsia"/>
          <w:sz w:val="24"/>
          <w:szCs w:val="24"/>
        </w:rPr>
        <w:t>法定代表人：</w:t>
      </w:r>
      <w:r>
        <w:rPr>
          <w:rStyle w:val="style4099"/>
          <w:rFonts w:ascii="宋体" w:cs="宋体" w:hAnsi="宋体" w:hint="eastAsia"/>
          <w:sz w:val="24"/>
          <w:szCs w:val="24"/>
          <w:lang w:eastAsia="zh-CN"/>
        </w:rPr>
        <w:t>（</w:t>
      </w:r>
      <w:r>
        <w:rPr>
          <w:rStyle w:val="style4099"/>
          <w:rFonts w:ascii="宋体" w:cs="宋体" w:eastAsia="宋体" w:hAnsi="宋体" w:hint="eastAsia"/>
          <w:sz w:val="24"/>
          <w:szCs w:val="24"/>
        </w:rPr>
        <w:t>签字或盖章</w:t>
      </w:r>
      <w:r>
        <w:rPr>
          <w:rStyle w:val="style4099"/>
          <w:rFonts w:ascii="宋体" w:cs="宋体" w:hAnsi="宋体" w:hint="eastAsia"/>
          <w:sz w:val="24"/>
          <w:szCs w:val="24"/>
          <w:lang w:eastAsia="zh-CN"/>
        </w:rPr>
        <w:t>）</w:t>
      </w:r>
    </w:p>
    <w:p>
      <w:pPr>
        <w:pStyle w:val="style80"/>
        <w:rPr>
          <w:rFonts w:hint="eastAsia"/>
        </w:rPr>
      </w:pPr>
    </w:p>
    <w:p>
      <w:pPr>
        <w:pStyle w:val="style4100"/>
        <w:snapToGrid w:val="false"/>
        <w:spacing w:before="0" w:after="0" w:lineRule="auto" w:line="360"/>
        <w:ind w:firstLine="5040" w:firstLineChars="2100"/>
        <w:jc w:val="left"/>
        <w:rPr>
          <w:rStyle w:val="style4099"/>
          <w:rFonts w:ascii="宋体" w:cs="宋体" w:eastAsia="宋体" w:hAnsi="宋体"/>
          <w:b/>
          <w:bCs/>
          <w:kern w:val="2"/>
          <w:sz w:val="24"/>
          <w:szCs w:val="24"/>
          <w:lang w:val="en-US" w:eastAsia="zh-CN"/>
        </w:rPr>
      </w:pPr>
      <w:r>
        <w:rPr>
          <w:rStyle w:val="style4099"/>
          <w:rFonts w:ascii="宋体" w:cs="宋体" w:eastAsia="宋体" w:hAnsi="宋体" w:hint="eastAsia"/>
          <w:sz w:val="24"/>
          <w:szCs w:val="24"/>
        </w:rPr>
        <w:t>日期：</w:t>
      </w:r>
      <w:r>
        <w:rPr>
          <w:rStyle w:val="style4099"/>
          <w:rFonts w:ascii="宋体" w:cs="宋体" w:eastAsia="宋体" w:hAnsi="宋体" w:hint="eastAsia"/>
          <w:sz w:val="24"/>
          <w:szCs w:val="24"/>
          <w:lang w:val="en-US" w:eastAsia="zh-CN"/>
        </w:rPr>
        <w:t xml:space="preserve">   </w:t>
      </w:r>
      <w:r>
        <w:rPr>
          <w:rStyle w:val="style4099"/>
          <w:rFonts w:ascii="宋体" w:cs="宋体" w:eastAsia="宋体" w:hAnsi="宋体" w:hint="eastAsia"/>
          <w:sz w:val="24"/>
          <w:szCs w:val="24"/>
        </w:rPr>
        <w:t>年     月     日</w:t>
      </w:r>
    </w:p>
    <w:p>
      <w:pPr>
        <w:pStyle w:val="style179"/>
        <w:rPr>
          <w:rFonts w:ascii="仿宋_GB2312" w:eastAsia="仿宋_GB2312"/>
          <w:sz w:val="24"/>
          <w:szCs w:val="24"/>
          <w:lang w:val="zh-CN"/>
        </w:rPr>
      </w:pPr>
    </w:p>
    <w:p>
      <w:pPr>
        <w:pStyle w:val="style0"/>
        <w:rPr>
          <w:rFonts w:hint="eastAsia"/>
          <w:lang w:eastAsia="zh-CN"/>
        </w:rPr>
      </w:pPr>
    </w:p>
    <w:p>
      <w:pPr>
        <w:pStyle w:val="style179"/>
        <w:ind w:left="0" w:leftChars="0" w:firstLine="6006" w:firstLineChars="2100"/>
        <w:rPr>
          <w:rFonts w:ascii="仿宋_GB2312" w:cs="Times New Roman" w:eastAsia="仿宋_GB2312" w:hAnsi="Times New Roman" w:hint="default"/>
          <w:spacing w:val="-17"/>
          <w:sz w:val="32"/>
          <w:szCs w:val="32"/>
          <w:lang w:val="en-US" w:eastAsia="zh-CN"/>
        </w:rPr>
      </w:pPr>
    </w:p>
    <w:p>
      <w:pPr>
        <w:pStyle w:val="style0"/>
        <w:rPr>
          <w:rFonts w:hint="default"/>
          <w:lang w:val="en-US" w:eastAsia="zh-CN"/>
        </w:rPr>
      </w:pPr>
    </w:p>
    <w:p>
      <w:pPr>
        <w:pStyle w:val="style4098"/>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default"/>
    <w:sig w:usb0="E0002AFF" w:usb1="C0007841" w:usb2="00000009" w:usb3="00000000" w:csb0="400001FF" w:csb1="FFFF0000"/>
  </w:font>
  <w:font w:name="宋体">
    <w:altName w:val="宋体"/>
    <w:panose1 w:val="02010600030001010101"/>
    <w:charset w:val="7a"/>
    <w:family w:val="roman"/>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仿宋">
    <w:altName w:val="仿宋"/>
    <w:panose1 w:val="02010609060001010101"/>
    <w:charset w:val="86"/>
    <w:family w:val="auto"/>
    <w:pitch w:val="default"/>
    <w:sig w:usb0="800002BF" w:usb1="38CF7CFA" w:usb2="00000016" w:usb3="00000000" w:csb0="00040001" w:csb1="00000000"/>
  </w:font>
  <w:font w:name="方正小标宋简体">
    <w:altName w:val="方正小标宋简体"/>
    <w:panose1 w:val="03000509000000000000"/>
    <w:charset w:val="86"/>
    <w:family w:val="auto"/>
    <w:pitch w:val="default"/>
    <w:sig w:usb0="00000001" w:usb1="080E0000" w:usb2="00000000" w:usb3="00000000" w:csb0="00040000" w:csb1="00000000"/>
  </w:font>
  <w:font w:name="楷体_GB2312">
    <w:altName w:val="楷体_GB2312"/>
    <w:panose1 w:val="02010609030001010101"/>
    <w:charset w:val="86"/>
    <w:family w:val="modern"/>
    <w:pitch w:val="default"/>
    <w:sig w:usb0="00000001" w:usb1="080E0000" w:usb2="00000000" w:usb3="00000000" w:csb0="00040000" w:csb1="00000000"/>
  </w:font>
  <w:font w:name="仿宋_GB2312">
    <w:altName w:val="仿宋_GB2312"/>
    <w:panose1 w:val="020106090300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6FDFDD2"/>
    <w:lvl w:ilvl="0">
      <w:start w:val="5"/>
      <w:numFmt w:val="chineseCounting"/>
      <w:suff w:val="nothing"/>
      <w:lvlText w:val="%1、"/>
      <w:lvlJc w:val="left"/>
      <w:pPr/>
      <w:rPr>
        <w:rFonts w:hint="eastAsia"/>
      </w:rPr>
    </w:lvl>
  </w:abstractNum>
  <w:abstractNum w:abstractNumId="1">
    <w:nsid w:val="00000001"/>
    <w:multiLevelType w:val="singleLevel"/>
    <w:tmpl w:val="2D3611B5"/>
    <w:lvl w:ilvl="0">
      <w:start w:val="1"/>
      <w:numFmt w:val="chineseCounting"/>
      <w:suff w:val="nothing"/>
      <w:lvlText w:val="%1、"/>
      <w:lvlJc w:val="left"/>
      <w:pPr/>
      <w:rPr>
        <w:rFonts w:hint="eastAsia"/>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179"/>
    <w:qFormat/>
    <w:uiPriority w:val="0"/>
    <w:pPr>
      <w:widowControl w:val="false"/>
      <w:jc w:val="both"/>
    </w:pPr>
    <w:rPr>
      <w:rFonts w:ascii="Calibri" w:cs="宋体" w:eastAsia="宋体" w:hAnsi="Calibri"/>
      <w:kern w:val="2"/>
      <w:sz w:val="21"/>
      <w:szCs w:val="22"/>
      <w:lang w:val="en-US" w:bidi="ar-SA" w:eastAsia="zh-CN"/>
    </w:rPr>
  </w:style>
  <w:style w:type="paragraph" w:styleId="style3">
    <w:name w:val="heading 3"/>
    <w:basedOn w:val="style0"/>
    <w:next w:val="style0"/>
    <w:qFormat/>
    <w:uiPriority w:val="0"/>
    <w:pPr>
      <w:keepNext/>
      <w:keepLines/>
      <w:spacing w:before="260" w:after="260" w:lineRule="auto" w:line="416"/>
      <w:outlineLvl w:val="2"/>
    </w:pPr>
    <w:rPr>
      <w:b/>
      <w:bCs/>
      <w:sz w:val="32"/>
      <w:szCs w:val="32"/>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179">
    <w:name w:val="List Paragraph"/>
    <w:basedOn w:val="style0"/>
    <w:next w:val="style179"/>
    <w:qFormat/>
    <w:uiPriority w:val="99"/>
    <w:pPr>
      <w:ind w:firstLine="420" w:firstLineChars="200"/>
    </w:pPr>
    <w:rPr/>
  </w:style>
  <w:style w:type="paragraph" w:styleId="style67">
    <w:name w:val="Body Text Indent"/>
    <w:basedOn w:val="style0"/>
    <w:next w:val="style4097"/>
    <w:qFormat/>
    <w:uiPriority w:val="99"/>
    <w:pPr>
      <w:spacing w:after="120"/>
      <w:ind w:left="420" w:leftChars="200"/>
    </w:pPr>
    <w:rPr/>
  </w:style>
  <w:style w:type="paragraph" w:customStyle="1" w:styleId="style4097">
    <w:name w:val="Default"/>
    <w:next w:val="style4097"/>
    <w:qFormat/>
    <w:uiPriority w:val="99"/>
    <w:pPr>
      <w:widowControl w:val="false"/>
      <w:autoSpaceDE w:val="false"/>
      <w:autoSpaceDN w:val="false"/>
      <w:adjustRightInd w:val="false"/>
    </w:pPr>
    <w:rPr>
      <w:rFonts w:ascii="黑体" w:cs="Times New Roman" w:eastAsia="黑体" w:hAnsi="Times New Roman"/>
      <w:lang w:val="en-US" w:bidi="ar-SA" w:eastAsia="zh-CN"/>
    </w:rPr>
  </w:style>
  <w:style w:type="paragraph" w:styleId="style80">
    <w:name w:val="Body Text 2"/>
    <w:basedOn w:val="style0"/>
    <w:next w:val="style80"/>
    <w:qFormat/>
    <w:uiPriority w:val="99"/>
    <w:pPr>
      <w:spacing w:after="120" w:lineRule="auto" w:line="480"/>
    </w:pPr>
    <w:rPr/>
  </w:style>
  <w:style w:type="paragraph" w:styleId="style78">
    <w:name w:val="Body Text First Indent 2"/>
    <w:basedOn w:val="style67"/>
    <w:next w:val="style0"/>
    <w:qFormat/>
    <w:uiPriority w:val="99"/>
    <w:pPr>
      <w:ind w:left="0" w:leftChars="0" w:firstLine="420" w:firstLineChars="200"/>
    </w:pPr>
    <w:rPr>
      <w:rFonts w:ascii="仿宋" w:eastAsia="仿宋" w:hAnsi="仿宋"/>
    </w:rPr>
  </w:style>
  <w:style w:type="paragraph" w:customStyle="1" w:styleId="style4098">
    <w:name w:val="List Paragraph_640f1e2f-3cc9-43fe-ae98-4453e84faab3"/>
    <w:basedOn w:val="style0"/>
    <w:next w:val="style4098"/>
    <w:qFormat/>
    <w:uiPriority w:val="34"/>
    <w:pPr>
      <w:ind w:firstLine="420" w:firstLineChars="200"/>
    </w:pPr>
    <w:rPr/>
  </w:style>
  <w:style w:type="character" w:customStyle="1" w:styleId="style4099">
    <w:name w:val="NormalCharacter"/>
    <w:next w:val="style4099"/>
    <w:qFormat/>
    <w:uiPriority w:val="0"/>
  </w:style>
  <w:style w:type="paragraph" w:customStyle="1" w:styleId="style4100">
    <w:name w:val="UserStyle_40"/>
    <w:next w:val="style4100"/>
    <w:qFormat/>
    <w:uiPriority w:val="0"/>
    <w:pPr>
      <w:spacing w:before="120" w:after="240"/>
      <w:jc w:val="both"/>
      <w:textAlignment w:val="baseline"/>
    </w:pPr>
    <w:rPr>
      <w:rFonts w:ascii="Times New Roman" w:cs="Times New Roman" w:eastAsia="Calibri" w:hAnsi="Times New Roman"/>
      <w:sz w:val="22"/>
      <w:szCs w:val="22"/>
      <w:lang w:val="ru-RU"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Words>2868</Words>
  <Pages>1</Pages>
  <Characters>3132</Characters>
  <Application>WPS Office</Application>
  <DocSecurity>0</DocSecurity>
  <Paragraphs>344</Paragraphs>
  <ScaleCrop>false</ScaleCrop>
  <LinksUpToDate>false</LinksUpToDate>
  <CharactersWithSpaces>3318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2024-01-10T00:10:00Z</dcterms:created>
  <dc:creator>Administrator</dc:creator>
  <lastModifiedBy>PEAT00</lastModifiedBy>
  <dcterms:modified xsi:type="dcterms:W3CDTF">2024-01-24T09:25:56Z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6B442A9C7A0646CD88F4F5E004537E6B_12</vt:lpwstr>
  </property>
</Properties>
</file>